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75267" w14:textId="554B4FC8" w:rsidR="00805262" w:rsidRPr="00324BDE" w:rsidRDefault="00805262">
      <w:pPr>
        <w:rPr>
          <w:b/>
          <w:bCs/>
          <w:u w:val="single"/>
        </w:rPr>
      </w:pPr>
      <w:r w:rsidRPr="00324BDE">
        <w:rPr>
          <w:b/>
          <w:bCs/>
          <w:u w:val="single"/>
        </w:rPr>
        <w:t>Spine Synchronisat</w:t>
      </w:r>
      <w:r w:rsidR="004007A6">
        <w:rPr>
          <w:b/>
          <w:bCs/>
          <w:u w:val="single"/>
        </w:rPr>
        <w:t>i</w:t>
      </w:r>
      <w:r w:rsidRPr="00324BDE">
        <w:rPr>
          <w:b/>
          <w:bCs/>
          <w:u w:val="single"/>
        </w:rPr>
        <w:t>on work list – Knowledge Portal Plus (KP+) – Writeback Model</w:t>
      </w:r>
      <w:r w:rsidR="00324BDE">
        <w:rPr>
          <w:b/>
          <w:bCs/>
          <w:u w:val="single"/>
        </w:rPr>
        <w:t xml:space="preserve"> – Feb 2024</w:t>
      </w:r>
    </w:p>
    <w:p w14:paraId="055F7A81" w14:textId="77777777" w:rsidR="00805262" w:rsidRDefault="00805262">
      <w:r>
        <w:t xml:space="preserve">Model is to be found here accessed via KP+ icon on </w:t>
      </w:r>
      <w:proofErr w:type="spellStart"/>
      <w:proofErr w:type="gramStart"/>
      <w:r>
        <w:t>non clinical</w:t>
      </w:r>
      <w:proofErr w:type="spellEnd"/>
      <w:proofErr w:type="gramEnd"/>
      <w:r>
        <w:t xml:space="preserve"> tools on desktop</w:t>
      </w:r>
    </w:p>
    <w:p w14:paraId="58B95154" w14:textId="77777777" w:rsidR="00805262" w:rsidRDefault="00805262">
      <w:r>
        <w:rPr>
          <w:noProof/>
        </w:rPr>
        <w:drawing>
          <wp:inline distT="0" distB="0" distL="0" distR="0" wp14:anchorId="3F51D919" wp14:editId="420274AA">
            <wp:extent cx="66675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6750" cy="752475"/>
                    </a:xfrm>
                    <a:prstGeom prst="rect">
                      <a:avLst/>
                    </a:prstGeom>
                  </pic:spPr>
                </pic:pic>
              </a:graphicData>
            </a:graphic>
          </wp:inline>
        </w:drawing>
      </w:r>
    </w:p>
    <w:p w14:paraId="28FDE86B" w14:textId="77777777" w:rsidR="00805262" w:rsidRDefault="00805262">
      <w:r>
        <w:rPr>
          <w:noProof/>
        </w:rPr>
        <w:drawing>
          <wp:inline distT="0" distB="0" distL="0" distR="0" wp14:anchorId="457876D0" wp14:editId="3972DED5">
            <wp:extent cx="657225" cy="34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225" cy="342900"/>
                    </a:xfrm>
                    <a:prstGeom prst="rect">
                      <a:avLst/>
                    </a:prstGeom>
                  </pic:spPr>
                </pic:pic>
              </a:graphicData>
            </a:graphic>
          </wp:inline>
        </w:drawing>
      </w:r>
    </w:p>
    <w:p w14:paraId="04349285" w14:textId="77777777" w:rsidR="00805262" w:rsidRDefault="00805262">
      <w:r>
        <w:t xml:space="preserve">In the Spine Synchs stream down the left </w:t>
      </w:r>
      <w:proofErr w:type="spellStart"/>
      <w:r>
        <w:t>handside</w:t>
      </w:r>
      <w:proofErr w:type="spellEnd"/>
    </w:p>
    <w:p w14:paraId="1E3FAEA3" w14:textId="77777777" w:rsidR="00805262" w:rsidRDefault="00805262">
      <w:r>
        <w:rPr>
          <w:noProof/>
        </w:rPr>
        <w:drawing>
          <wp:inline distT="0" distB="0" distL="0" distR="0" wp14:anchorId="1C910CAD" wp14:editId="03A01547">
            <wp:extent cx="1628775" cy="485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8775" cy="485775"/>
                    </a:xfrm>
                    <a:prstGeom prst="rect">
                      <a:avLst/>
                    </a:prstGeom>
                  </pic:spPr>
                </pic:pic>
              </a:graphicData>
            </a:graphic>
          </wp:inline>
        </w:drawing>
      </w:r>
    </w:p>
    <w:p w14:paraId="2091A79A" w14:textId="77777777" w:rsidR="00805262" w:rsidRDefault="00805262">
      <w:r>
        <w:t>Double click on this model</w:t>
      </w:r>
    </w:p>
    <w:p w14:paraId="6E85A970" w14:textId="77777777" w:rsidR="00805262" w:rsidRDefault="00805262">
      <w:r>
        <w:rPr>
          <w:noProof/>
        </w:rPr>
        <w:drawing>
          <wp:inline distT="0" distB="0" distL="0" distR="0" wp14:anchorId="54F20628" wp14:editId="63E31368">
            <wp:extent cx="20193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2428875"/>
                    </a:xfrm>
                    <a:prstGeom prst="rect">
                      <a:avLst/>
                    </a:prstGeom>
                  </pic:spPr>
                </pic:pic>
              </a:graphicData>
            </a:graphic>
          </wp:inline>
        </w:drawing>
      </w:r>
    </w:p>
    <w:p w14:paraId="071E06BD" w14:textId="43288241" w:rsidR="00805262" w:rsidRDefault="00805262" w:rsidP="00805262">
      <w:r>
        <w:t>Double click on this (the only one in the public sheets currently) app</w:t>
      </w:r>
    </w:p>
    <w:p w14:paraId="64740165" w14:textId="07F4B369" w:rsidR="00E62D34" w:rsidRDefault="00805262">
      <w:r>
        <w:rPr>
          <w:noProof/>
        </w:rPr>
        <w:drawing>
          <wp:inline distT="0" distB="0" distL="0" distR="0" wp14:anchorId="51936C48" wp14:editId="1FADD548">
            <wp:extent cx="1714500" cy="200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4500" cy="2009775"/>
                    </a:xfrm>
                    <a:prstGeom prst="rect">
                      <a:avLst/>
                    </a:prstGeom>
                  </pic:spPr>
                </pic:pic>
              </a:graphicData>
            </a:graphic>
          </wp:inline>
        </w:drawing>
      </w:r>
      <w:r>
        <w:t xml:space="preserve"> </w:t>
      </w:r>
    </w:p>
    <w:p w14:paraId="6A3EF1B5" w14:textId="6A305E1C" w:rsidR="00860018" w:rsidRDefault="00860018">
      <w:r>
        <w:t xml:space="preserve">This produces this </w:t>
      </w:r>
      <w:proofErr w:type="gramStart"/>
      <w:r>
        <w:t>screen</w:t>
      </w:r>
      <w:proofErr w:type="gramEnd"/>
    </w:p>
    <w:p w14:paraId="34ECAF22" w14:textId="6E153948" w:rsidR="00860018" w:rsidRDefault="00860018">
      <w:r>
        <w:rPr>
          <w:noProof/>
        </w:rPr>
        <w:lastRenderedPageBreak/>
        <w:drawing>
          <wp:inline distT="0" distB="0" distL="0" distR="0" wp14:anchorId="3F4362E3" wp14:editId="54B9ECDE">
            <wp:extent cx="5731510" cy="2972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72435"/>
                    </a:xfrm>
                    <a:prstGeom prst="rect">
                      <a:avLst/>
                    </a:prstGeom>
                  </pic:spPr>
                </pic:pic>
              </a:graphicData>
            </a:graphic>
          </wp:inline>
        </w:drawing>
      </w:r>
    </w:p>
    <w:p w14:paraId="2F90AA56" w14:textId="4E7F6B46" w:rsidR="00860018" w:rsidRPr="00324BDE" w:rsidRDefault="00860018">
      <w:pPr>
        <w:rPr>
          <w:b/>
          <w:bCs/>
        </w:rPr>
      </w:pPr>
      <w:r w:rsidRPr="00324BDE">
        <w:rPr>
          <w:b/>
          <w:bCs/>
        </w:rPr>
        <w:t>Overview</w:t>
      </w:r>
    </w:p>
    <w:p w14:paraId="7263484A" w14:textId="3FA8B3B5" w:rsidR="00860018" w:rsidRDefault="00860018">
      <w:r>
        <w:t>This is a list of all the a and e attendances that are believe</w:t>
      </w:r>
      <w:r w:rsidR="00324BDE">
        <w:t>d</w:t>
      </w:r>
      <w:r>
        <w:t xml:space="preserve"> to have only spine synced some 24 hours </w:t>
      </w:r>
      <w:proofErr w:type="gramStart"/>
      <w:r>
        <w:t>previous to</w:t>
      </w:r>
      <w:proofErr w:type="gramEnd"/>
      <w:r>
        <w:t xml:space="preserve"> their attendance or not synced at all.</w:t>
      </w:r>
    </w:p>
    <w:p w14:paraId="524564DD" w14:textId="3FDC01BD" w:rsidR="00860018" w:rsidRDefault="00860018">
      <w:r>
        <w:t xml:space="preserve">The plan is for through the night A and E </w:t>
      </w:r>
      <w:r w:rsidR="007962BC">
        <w:t xml:space="preserve">reception </w:t>
      </w:r>
      <w:r>
        <w:t xml:space="preserve">staff to be trained in how to audit each record, confirm or otherwise if the spine sync does fail, clean up the address </w:t>
      </w:r>
      <w:proofErr w:type="gramStart"/>
      <w:r>
        <w:t>in to</w:t>
      </w:r>
      <w:proofErr w:type="gramEnd"/>
      <w:r>
        <w:t xml:space="preserve"> the correct format using a standard approach, and then up</w:t>
      </w:r>
      <w:r w:rsidR="007962BC">
        <w:t>date</w:t>
      </w:r>
      <w:r>
        <w:t xml:space="preserve"> the audit log on </w:t>
      </w:r>
      <w:r w:rsidR="007962BC">
        <w:t xml:space="preserve">the </w:t>
      </w:r>
      <w:r>
        <w:t xml:space="preserve">KP+ writeback </w:t>
      </w:r>
      <w:r w:rsidR="007962BC">
        <w:t xml:space="preserve">app </w:t>
      </w:r>
      <w:r>
        <w:t>accordingly.</w:t>
      </w:r>
    </w:p>
    <w:p w14:paraId="10B09EE3" w14:textId="77777777" w:rsidR="00860018" w:rsidRDefault="00860018">
      <w:r>
        <w:t>Any attendances on this list that cannot be audited and resolved by the night staff will be picked up the Corporate Data Quality Team (Chris Bottomley, Andrew Speight, Salma Bibi).</w:t>
      </w:r>
    </w:p>
    <w:p w14:paraId="1811B5C1" w14:textId="43B79306" w:rsidR="00860018" w:rsidRDefault="00860018">
      <w:r>
        <w:t xml:space="preserve">It is believed that as the number of patients on EPR that have their address in the incorrect format and as a result don’t spine sync first time is </w:t>
      </w:r>
      <w:proofErr w:type="gramStart"/>
      <w:r>
        <w:t>reduced</w:t>
      </w:r>
      <w:proofErr w:type="gramEnd"/>
      <w:r>
        <w:t xml:space="preserve"> we shall see a reducing number to this audit list. </w:t>
      </w:r>
      <w:proofErr w:type="gramStart"/>
      <w:r>
        <w:t>i.e.</w:t>
      </w:r>
      <w:proofErr w:type="gramEnd"/>
      <w:r>
        <w:t xml:space="preserve"> More patients when they attend will spine sync on registration.</w:t>
      </w:r>
    </w:p>
    <w:p w14:paraId="5B43C4D2" w14:textId="77777777" w:rsidR="00860018" w:rsidRDefault="00860018"/>
    <w:p w14:paraId="142F358B" w14:textId="24B889C5" w:rsidR="00163243" w:rsidRPr="00324BDE" w:rsidRDefault="00163243">
      <w:pPr>
        <w:rPr>
          <w:b/>
          <w:bCs/>
        </w:rPr>
      </w:pPr>
      <w:r w:rsidRPr="00324BDE">
        <w:rPr>
          <w:b/>
          <w:bCs/>
        </w:rPr>
        <w:t>Audit process</w:t>
      </w:r>
    </w:p>
    <w:p w14:paraId="77D6A9C9" w14:textId="46FD373F" w:rsidR="00163243" w:rsidRDefault="00163243">
      <w:r>
        <w:rPr>
          <w:noProof/>
        </w:rPr>
        <w:drawing>
          <wp:inline distT="0" distB="0" distL="0" distR="0" wp14:anchorId="7B3D3CE2" wp14:editId="5DF7880D">
            <wp:extent cx="3019425" cy="13931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8100" cy="1397124"/>
                    </a:xfrm>
                    <a:prstGeom prst="rect">
                      <a:avLst/>
                    </a:prstGeom>
                  </pic:spPr>
                </pic:pic>
              </a:graphicData>
            </a:graphic>
          </wp:inline>
        </w:drawing>
      </w:r>
    </w:p>
    <w:p w14:paraId="09CF80D9" w14:textId="77777777" w:rsidR="00163243" w:rsidRDefault="00163243">
      <w:r>
        <w:t xml:space="preserve">Before you start work it is important to note that data last loaded date and time as per above. If warehouse processes have worked accordingly then this date and time should be the previous day around 7pm (assuming you are working on this early </w:t>
      </w:r>
      <w:proofErr w:type="gramStart"/>
      <w:r>
        <w:t>morning</w:t>
      </w:r>
      <w:proofErr w:type="gramEnd"/>
      <w:r>
        <w:t xml:space="preserve"> and you haven’t already updated records using the </w:t>
      </w:r>
      <w:r w:rsidRPr="00163243">
        <w:rPr>
          <w:b/>
          <w:bCs/>
        </w:rPr>
        <w:t>writeback</w:t>
      </w:r>
      <w:r>
        <w:t xml:space="preserve"> button – more on that later)</w:t>
      </w:r>
    </w:p>
    <w:p w14:paraId="0AC930CC" w14:textId="5BEF63AB" w:rsidR="00163243" w:rsidRDefault="00163243">
      <w:r>
        <w:t xml:space="preserve">To access the latest list of attendances that require </w:t>
      </w:r>
      <w:proofErr w:type="gramStart"/>
      <w:r>
        <w:t>auditing</w:t>
      </w:r>
      <w:proofErr w:type="gramEnd"/>
      <w:r>
        <w:t xml:space="preserve"> </w:t>
      </w:r>
    </w:p>
    <w:p w14:paraId="17F38CD8" w14:textId="699C9FC9" w:rsidR="00163243" w:rsidRDefault="00163243">
      <w:r>
        <w:lastRenderedPageBreak/>
        <w:t xml:space="preserve">Click on this </w:t>
      </w:r>
      <w:proofErr w:type="gramStart"/>
      <w:r>
        <w:t>button</w:t>
      </w:r>
      <w:proofErr w:type="gramEnd"/>
      <w:r>
        <w:t xml:space="preserve"> </w:t>
      </w:r>
    </w:p>
    <w:p w14:paraId="3510EE5E" w14:textId="59372FDE" w:rsidR="00163243" w:rsidRDefault="00163243">
      <w:r>
        <w:rPr>
          <w:noProof/>
        </w:rPr>
        <w:drawing>
          <wp:inline distT="0" distB="0" distL="0" distR="0" wp14:anchorId="35342C3E" wp14:editId="2D922323">
            <wp:extent cx="2600325" cy="38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0325" cy="381000"/>
                    </a:xfrm>
                    <a:prstGeom prst="rect">
                      <a:avLst/>
                    </a:prstGeom>
                  </pic:spPr>
                </pic:pic>
              </a:graphicData>
            </a:graphic>
          </wp:inline>
        </w:drawing>
      </w:r>
    </w:p>
    <w:p w14:paraId="6604ECD9" w14:textId="19A6F35D" w:rsidR="00163243" w:rsidRDefault="00163243">
      <w:r>
        <w:t>Select No</w:t>
      </w:r>
    </w:p>
    <w:p w14:paraId="1DCD5758" w14:textId="4ED6CBD1" w:rsidR="00163243" w:rsidRDefault="00163243">
      <w:r>
        <w:t>And then the tick</w:t>
      </w:r>
    </w:p>
    <w:p w14:paraId="7BC548B6" w14:textId="4D61EF29" w:rsidR="00163243" w:rsidRDefault="00163243">
      <w:r>
        <w:t xml:space="preserve">The list will now look like </w:t>
      </w:r>
      <w:proofErr w:type="gramStart"/>
      <w:r>
        <w:t>this</w:t>
      </w:r>
      <w:proofErr w:type="gramEnd"/>
      <w:r>
        <w:t xml:space="preserve"> </w:t>
      </w:r>
    </w:p>
    <w:p w14:paraId="213520D4" w14:textId="26D6D40E" w:rsidR="00163243" w:rsidRDefault="00163243">
      <w:r>
        <w:rPr>
          <w:noProof/>
        </w:rPr>
        <w:drawing>
          <wp:inline distT="0" distB="0" distL="0" distR="0" wp14:anchorId="1A91ED7D" wp14:editId="54D12090">
            <wp:extent cx="5731510" cy="28238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23845"/>
                    </a:xfrm>
                    <a:prstGeom prst="rect">
                      <a:avLst/>
                    </a:prstGeom>
                  </pic:spPr>
                </pic:pic>
              </a:graphicData>
            </a:graphic>
          </wp:inline>
        </w:drawing>
      </w:r>
    </w:p>
    <w:p w14:paraId="70EB7221" w14:textId="7F0DD36F" w:rsidR="00163243" w:rsidRDefault="00163243">
      <w:r>
        <w:t>In this example there are 134 attendances to audit and work through</w:t>
      </w:r>
    </w:p>
    <w:p w14:paraId="3B4857C2" w14:textId="22CBD8CC" w:rsidR="00163243" w:rsidRDefault="00163243">
      <w:r>
        <w:t>You use these buttons to move up and down the list 10 patients at a time or to get to the end or beginning of the list.</w:t>
      </w:r>
    </w:p>
    <w:p w14:paraId="1FB1C285" w14:textId="6637DEFC" w:rsidR="00163243" w:rsidRDefault="00163243">
      <w:r>
        <w:rPr>
          <w:noProof/>
        </w:rPr>
        <w:drawing>
          <wp:inline distT="0" distB="0" distL="0" distR="0" wp14:anchorId="08725DD7" wp14:editId="2686B0FD">
            <wp:extent cx="18573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7375" cy="457200"/>
                    </a:xfrm>
                    <a:prstGeom prst="rect">
                      <a:avLst/>
                    </a:prstGeom>
                  </pic:spPr>
                </pic:pic>
              </a:graphicData>
            </a:graphic>
          </wp:inline>
        </w:drawing>
      </w:r>
    </w:p>
    <w:p w14:paraId="787AB83E" w14:textId="77777777" w:rsidR="00163243" w:rsidRDefault="00163243" w:rsidP="00163243">
      <w:r>
        <w:t xml:space="preserve">Click on this </w:t>
      </w:r>
      <w:proofErr w:type="gramStart"/>
      <w:r>
        <w:t>button</w:t>
      </w:r>
      <w:proofErr w:type="gramEnd"/>
      <w:r>
        <w:t xml:space="preserve"> </w:t>
      </w:r>
    </w:p>
    <w:p w14:paraId="0192E5D8" w14:textId="2ADA966E" w:rsidR="00163243" w:rsidRDefault="00163243">
      <w:r>
        <w:rPr>
          <w:noProof/>
        </w:rPr>
        <w:drawing>
          <wp:inline distT="0" distB="0" distL="0" distR="0" wp14:anchorId="1EC9C258" wp14:editId="3D316F47">
            <wp:extent cx="2647950" cy="400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7950" cy="400050"/>
                    </a:xfrm>
                    <a:prstGeom prst="rect">
                      <a:avLst/>
                    </a:prstGeom>
                  </pic:spPr>
                </pic:pic>
              </a:graphicData>
            </a:graphic>
          </wp:inline>
        </w:drawing>
      </w:r>
    </w:p>
    <w:p w14:paraId="4B18875C" w14:textId="13EE66E5" w:rsidR="00163243" w:rsidRDefault="00163243">
      <w:r>
        <w:t>And then scroll down to choose the latest date to be audited.</w:t>
      </w:r>
    </w:p>
    <w:p w14:paraId="3AC73F55" w14:textId="79E0282B" w:rsidR="00163243" w:rsidRDefault="00163243">
      <w:r>
        <w:rPr>
          <w:noProof/>
        </w:rPr>
        <w:lastRenderedPageBreak/>
        <w:drawing>
          <wp:inline distT="0" distB="0" distL="0" distR="0" wp14:anchorId="4FDF9E08" wp14:editId="20102B91">
            <wp:extent cx="1386840" cy="1961305"/>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9057" cy="1964441"/>
                    </a:xfrm>
                    <a:prstGeom prst="rect">
                      <a:avLst/>
                    </a:prstGeom>
                  </pic:spPr>
                </pic:pic>
              </a:graphicData>
            </a:graphic>
          </wp:inline>
        </w:drawing>
      </w:r>
      <w:r w:rsidR="007962BC">
        <w:t xml:space="preserve">If a date has had all attendances </w:t>
      </w:r>
      <w:proofErr w:type="gramStart"/>
      <w:r w:rsidR="007962BC">
        <w:t>audited</w:t>
      </w:r>
      <w:proofErr w:type="gramEnd"/>
      <w:r w:rsidR="007962BC">
        <w:t xml:space="preserve"> it will be greyed out.</w:t>
      </w:r>
    </w:p>
    <w:p w14:paraId="33C5C875" w14:textId="1E0FCAF8" w:rsidR="00163243" w:rsidRDefault="00163243">
      <w:r>
        <w:t>Highlight a date by clicking on it (suggest the latest date) and then the tick again.</w:t>
      </w:r>
    </w:p>
    <w:p w14:paraId="605B3EBF" w14:textId="6AE451B4" w:rsidR="00163243" w:rsidRDefault="00163243">
      <w:r>
        <w:t xml:space="preserve">For the </w:t>
      </w:r>
      <w:proofErr w:type="gramStart"/>
      <w:r>
        <w:t>23</w:t>
      </w:r>
      <w:r w:rsidRPr="00163243">
        <w:rPr>
          <w:vertAlign w:val="superscript"/>
        </w:rPr>
        <w:t>rd</w:t>
      </w:r>
      <w:proofErr w:type="gramEnd"/>
      <w:r>
        <w:t xml:space="preserve"> </w:t>
      </w:r>
      <w:r w:rsidR="002362BE">
        <w:t>J</w:t>
      </w:r>
      <w:r>
        <w:t>an 2024 there were 17 attendances to audit.</w:t>
      </w:r>
    </w:p>
    <w:p w14:paraId="270645F9" w14:textId="503DA7FB" w:rsidR="00163243" w:rsidRDefault="00163243">
      <w:r>
        <w:rPr>
          <w:noProof/>
        </w:rPr>
        <w:drawing>
          <wp:inline distT="0" distB="0" distL="0" distR="0" wp14:anchorId="68621A14" wp14:editId="6949527B">
            <wp:extent cx="5731510" cy="28238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23845"/>
                    </a:xfrm>
                    <a:prstGeom prst="rect">
                      <a:avLst/>
                    </a:prstGeom>
                  </pic:spPr>
                </pic:pic>
              </a:graphicData>
            </a:graphic>
          </wp:inline>
        </w:drawing>
      </w:r>
    </w:p>
    <w:p w14:paraId="1793B853" w14:textId="772F524D" w:rsidR="00163243" w:rsidRDefault="00163243">
      <w:r>
        <w:t>Some of these may already have been spine synced through the process already in place with the corporate data quality team where receptionists have emailed through that a spine sync has failed.</w:t>
      </w:r>
    </w:p>
    <w:p w14:paraId="5CDB4B3A" w14:textId="77777777" w:rsidR="002362BE" w:rsidRDefault="00163243">
      <w:r>
        <w:t>We are now ready to go through the correcting of the address process and successfully spine synchron</w:t>
      </w:r>
      <w:r w:rsidR="002362BE">
        <w:t>i</w:t>
      </w:r>
      <w:r>
        <w:t>sing</w:t>
      </w:r>
      <w:r w:rsidR="002362BE">
        <w:t xml:space="preserve"> for each record.</w:t>
      </w:r>
    </w:p>
    <w:p w14:paraId="40511FCB" w14:textId="4F388953" w:rsidR="002362BE" w:rsidRDefault="002362BE">
      <w:r>
        <w:t xml:space="preserve">Ensure you have your EPR smart card access and go into </w:t>
      </w:r>
      <w:proofErr w:type="spellStart"/>
      <w:r>
        <w:t>PMOffice</w:t>
      </w:r>
      <w:proofErr w:type="spellEnd"/>
      <w:r w:rsidR="00161F16">
        <w:t xml:space="preserve"> by firstly clicking on </w:t>
      </w:r>
    </w:p>
    <w:p w14:paraId="5AF4E120" w14:textId="2F0D40D7" w:rsidR="00161F16" w:rsidRDefault="00161F16">
      <w:r>
        <w:rPr>
          <w:noProof/>
        </w:rPr>
        <w:drawing>
          <wp:inline distT="0" distB="0" distL="0" distR="0" wp14:anchorId="536774D1" wp14:editId="42F95B27">
            <wp:extent cx="72390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3900" cy="952500"/>
                    </a:xfrm>
                    <a:prstGeom prst="rect">
                      <a:avLst/>
                    </a:prstGeom>
                  </pic:spPr>
                </pic:pic>
              </a:graphicData>
            </a:graphic>
          </wp:inline>
        </w:drawing>
      </w:r>
      <w:r>
        <w:t xml:space="preserve">   And then clicking on </w:t>
      </w:r>
      <w:r>
        <w:rPr>
          <w:noProof/>
        </w:rPr>
        <w:drawing>
          <wp:inline distT="0" distB="0" distL="0" distR="0" wp14:anchorId="2A7D413D" wp14:editId="223C7F6D">
            <wp:extent cx="1419225" cy="990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9225" cy="990600"/>
                    </a:xfrm>
                    <a:prstGeom prst="rect">
                      <a:avLst/>
                    </a:prstGeom>
                  </pic:spPr>
                </pic:pic>
              </a:graphicData>
            </a:graphic>
          </wp:inline>
        </w:drawing>
      </w:r>
    </w:p>
    <w:p w14:paraId="03E81802" w14:textId="292E4D47" w:rsidR="00161F16" w:rsidRDefault="00161F16">
      <w:r>
        <w:t>Then go to the conversation area – we firstly want to confirm that the patient we are auditing does fail the spine sync process (it maybe that it has been cleaned up by the process where receptionists report failed synchs to the Corporate Data Quality team).</w:t>
      </w:r>
    </w:p>
    <w:p w14:paraId="15A1081D" w14:textId="2771E5BF" w:rsidR="00161F16" w:rsidRDefault="00161F16">
      <w:r>
        <w:lastRenderedPageBreak/>
        <w:t xml:space="preserve">From the KP+ model you have open, hover over the MRN for the record you are auditing, right click and click on “copy cell value”. </w:t>
      </w:r>
    </w:p>
    <w:p w14:paraId="5D3486FE" w14:textId="2EB00246" w:rsidR="00161F16" w:rsidRDefault="00161F16">
      <w:r>
        <w:t xml:space="preserve">Then in </w:t>
      </w:r>
      <w:proofErr w:type="spellStart"/>
      <w:r>
        <w:t>P</w:t>
      </w:r>
      <w:r w:rsidR="007962BC">
        <w:t>MO</w:t>
      </w:r>
      <w:r>
        <w:t>ffice</w:t>
      </w:r>
      <w:proofErr w:type="spellEnd"/>
    </w:p>
    <w:p w14:paraId="4ECBC6D4" w14:textId="2ED175B8" w:rsidR="00161F16" w:rsidRDefault="00161F16">
      <w:r>
        <w:t xml:space="preserve">Click on “Direct Services” conversation- this connects us to the spine </w:t>
      </w:r>
      <w:r>
        <w:rPr>
          <w:noProof/>
        </w:rPr>
        <w:drawing>
          <wp:inline distT="0" distB="0" distL="0" distR="0" wp14:anchorId="349DD09D" wp14:editId="2558D66D">
            <wp:extent cx="15430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285750"/>
                    </a:xfrm>
                    <a:prstGeom prst="rect">
                      <a:avLst/>
                    </a:prstGeom>
                  </pic:spPr>
                </pic:pic>
              </a:graphicData>
            </a:graphic>
          </wp:inline>
        </w:drawing>
      </w:r>
    </w:p>
    <w:p w14:paraId="5A870958" w14:textId="7F79772A" w:rsidR="00161F16" w:rsidRDefault="00161F16">
      <w:r>
        <w:t xml:space="preserve">Click in the MRN box of the patient search tab and right click and paste in the </w:t>
      </w:r>
      <w:proofErr w:type="gramStart"/>
      <w:r>
        <w:t>MRN</w:t>
      </w:r>
      <w:proofErr w:type="gramEnd"/>
      <w:r>
        <w:t xml:space="preserve"> </w:t>
      </w:r>
    </w:p>
    <w:p w14:paraId="536BBC2C" w14:textId="00C8C723" w:rsidR="00161F16" w:rsidRDefault="007962BC">
      <w:r>
        <w:rPr>
          <w:noProof/>
        </w:rPr>
        <mc:AlternateContent>
          <mc:Choice Requires="wps">
            <w:drawing>
              <wp:anchor distT="0" distB="0" distL="114300" distR="114300" simplePos="0" relativeHeight="251677696" behindDoc="0" locked="0" layoutInCell="1" allowOverlap="1" wp14:anchorId="318C371F" wp14:editId="3B341D90">
                <wp:simplePos x="0" y="0"/>
                <wp:positionH relativeFrom="column">
                  <wp:posOffset>3371850</wp:posOffset>
                </wp:positionH>
                <wp:positionV relativeFrom="paragraph">
                  <wp:posOffset>1953260</wp:posOffset>
                </wp:positionV>
                <wp:extent cx="400050" cy="295275"/>
                <wp:effectExtent l="19050" t="19050" r="19050" b="28575"/>
                <wp:wrapNone/>
                <wp:docPr id="55" name="Oval 55"/>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A6C5E" id="Oval 55" o:spid="_x0000_s1026" style="position:absolute;margin-left:265.5pt;margin-top:153.8pt;width:31.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" filled="f" strokecolor="red" strokeweight="2.25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71661F5E" wp14:editId="513531EA">
                <wp:simplePos x="0" y="0"/>
                <wp:positionH relativeFrom="column">
                  <wp:posOffset>-99060</wp:posOffset>
                </wp:positionH>
                <wp:positionV relativeFrom="paragraph">
                  <wp:posOffset>478790</wp:posOffset>
                </wp:positionV>
                <wp:extent cx="400050" cy="295275"/>
                <wp:effectExtent l="19050" t="19050" r="19050" b="28575"/>
                <wp:wrapNone/>
                <wp:docPr id="54" name="Oval 54"/>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E2350" id="Oval 54" o:spid="_x0000_s1026" style="position:absolute;margin-left:-7.8pt;margin-top:37.7pt;width:31.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" filled="f" strokecolor="red" strokeweight="2.25pt">
                <v:stroke joinstyle="miter"/>
              </v:oval>
            </w:pict>
          </mc:Fallback>
        </mc:AlternateContent>
      </w:r>
      <w:r w:rsidR="00161F16">
        <w:rPr>
          <w:noProof/>
        </w:rPr>
        <w:drawing>
          <wp:inline distT="0" distB="0" distL="0" distR="0" wp14:anchorId="166A1947" wp14:editId="237B37D8">
            <wp:extent cx="3829050" cy="2172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4796" cy="2175713"/>
                    </a:xfrm>
                    <a:prstGeom prst="rect">
                      <a:avLst/>
                    </a:prstGeom>
                  </pic:spPr>
                </pic:pic>
              </a:graphicData>
            </a:graphic>
          </wp:inline>
        </w:drawing>
      </w:r>
    </w:p>
    <w:p w14:paraId="6ED2B9C7" w14:textId="71245B19" w:rsidR="001D26B5" w:rsidRDefault="001D26B5">
      <w:r>
        <w:t>Then click on Add Encounter</w:t>
      </w:r>
    </w:p>
    <w:p w14:paraId="7E80EC58" w14:textId="3DD17B99" w:rsidR="001D26B5" w:rsidRDefault="001D26B5">
      <w:r>
        <w:t>In the facility name box type “</w:t>
      </w:r>
      <w:proofErr w:type="spellStart"/>
      <w:r>
        <w:t>hud</w:t>
      </w:r>
      <w:proofErr w:type="spellEnd"/>
      <w:r>
        <w:t xml:space="preserve">” and </w:t>
      </w:r>
      <w:r w:rsidR="007962BC">
        <w:t>press carriage r</w:t>
      </w:r>
      <w:r>
        <w:t>eturn</w:t>
      </w:r>
      <w:r w:rsidR="007962BC">
        <w:t>, this</w:t>
      </w:r>
      <w:r>
        <w:t xml:space="preserve"> highlight</w:t>
      </w:r>
      <w:r w:rsidR="007962BC">
        <w:t>s</w:t>
      </w:r>
      <w:r>
        <w:t xml:space="preserve"> “Huddersfield Royal Infirmary” and </w:t>
      </w:r>
      <w:r w:rsidR="007962BC">
        <w:t xml:space="preserve">now </w:t>
      </w:r>
      <w:r>
        <w:t>click on “</w:t>
      </w:r>
      <w:proofErr w:type="gramStart"/>
      <w:r>
        <w:t>OK”</w:t>
      </w:r>
      <w:proofErr w:type="gramEnd"/>
    </w:p>
    <w:p w14:paraId="2B690D2E" w14:textId="287F6796" w:rsidR="001D26B5" w:rsidRDefault="007962BC">
      <w:r>
        <w:rPr>
          <w:noProof/>
        </w:rPr>
        <mc:AlternateContent>
          <mc:Choice Requires="wps">
            <w:drawing>
              <wp:anchor distT="0" distB="0" distL="114300" distR="114300" simplePos="0" relativeHeight="251679744" behindDoc="0" locked="0" layoutInCell="1" allowOverlap="1" wp14:anchorId="484C3FC1" wp14:editId="1FC1F7BA">
                <wp:simplePos x="0" y="0"/>
                <wp:positionH relativeFrom="column">
                  <wp:posOffset>598170</wp:posOffset>
                </wp:positionH>
                <wp:positionV relativeFrom="paragraph">
                  <wp:posOffset>2035175</wp:posOffset>
                </wp:positionV>
                <wp:extent cx="552450" cy="331470"/>
                <wp:effectExtent l="19050" t="19050" r="19050" b="11430"/>
                <wp:wrapNone/>
                <wp:docPr id="56" name="Oval 56"/>
                <wp:cNvGraphicFramePr/>
                <a:graphic xmlns:a="http://schemas.openxmlformats.org/drawingml/2006/main">
                  <a:graphicData uri="http://schemas.microsoft.com/office/word/2010/wordprocessingShape">
                    <wps:wsp>
                      <wps:cNvSpPr/>
                      <wps:spPr>
                        <a:xfrm>
                          <a:off x="0" y="0"/>
                          <a:ext cx="552450" cy="33147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DE59D" id="Oval 56" o:spid="_x0000_s1026" style="position:absolute;margin-left:47.1pt;margin-top:160.25pt;width:43.5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" filled="f" strokecolor="red" strokeweight="2.25pt">
                <v:stroke joinstyle="miter"/>
              </v:oval>
            </w:pict>
          </mc:Fallback>
        </mc:AlternateContent>
      </w:r>
      <w:r w:rsidR="001D26B5">
        <w:rPr>
          <w:noProof/>
        </w:rPr>
        <w:drawing>
          <wp:inline distT="0" distB="0" distL="0" distR="0" wp14:anchorId="792E8BA8" wp14:editId="2BA9ADFF">
            <wp:extent cx="1569545" cy="230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2384" cy="2309219"/>
                    </a:xfrm>
                    <a:prstGeom prst="rect">
                      <a:avLst/>
                    </a:prstGeom>
                  </pic:spPr>
                </pic:pic>
              </a:graphicData>
            </a:graphic>
          </wp:inline>
        </w:drawing>
      </w:r>
    </w:p>
    <w:p w14:paraId="68745D51" w14:textId="77777777" w:rsidR="007962BC" w:rsidRDefault="007962BC"/>
    <w:p w14:paraId="7C22DDCE" w14:textId="77777777" w:rsidR="007962BC" w:rsidRDefault="007962BC"/>
    <w:p w14:paraId="148CBA37" w14:textId="77777777" w:rsidR="007962BC" w:rsidRDefault="007962BC"/>
    <w:p w14:paraId="59D1A260" w14:textId="77777777" w:rsidR="007962BC" w:rsidRDefault="007962BC"/>
    <w:p w14:paraId="28BF69CA" w14:textId="77777777" w:rsidR="007962BC" w:rsidRDefault="007962BC"/>
    <w:p w14:paraId="72DDA2D6" w14:textId="5A4F215A" w:rsidR="00A72DB2" w:rsidRDefault="00A72DB2">
      <w:r>
        <w:lastRenderedPageBreak/>
        <w:t>The Personal Demographics Service (PDS) review differences screen may present. Follow the usual process of making notes of the most recent information that wants to be kept. Choose the appropriate radio button and click on update.</w:t>
      </w:r>
    </w:p>
    <w:p w14:paraId="3D720AE8" w14:textId="77777777" w:rsidR="00A72DB2" w:rsidRDefault="00A72DB2">
      <w:r>
        <w:rPr>
          <w:noProof/>
        </w:rPr>
        <w:drawing>
          <wp:inline distT="0" distB="0" distL="0" distR="0" wp14:anchorId="74461D35" wp14:editId="66EF5462">
            <wp:extent cx="5731510" cy="14884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488440"/>
                    </a:xfrm>
                    <a:prstGeom prst="rect">
                      <a:avLst/>
                    </a:prstGeom>
                  </pic:spPr>
                </pic:pic>
              </a:graphicData>
            </a:graphic>
          </wp:inline>
        </w:drawing>
      </w:r>
    </w:p>
    <w:p w14:paraId="58F28DB3" w14:textId="06BD11B9" w:rsidR="00A72DB2" w:rsidRDefault="007962BC">
      <w:r>
        <w:rPr>
          <w:noProof/>
        </w:rPr>
        <mc:AlternateContent>
          <mc:Choice Requires="wps">
            <w:drawing>
              <wp:anchor distT="0" distB="0" distL="114300" distR="114300" simplePos="0" relativeHeight="251681792" behindDoc="0" locked="0" layoutInCell="1" allowOverlap="1" wp14:anchorId="04A121F9" wp14:editId="2CD3F9FE">
                <wp:simplePos x="0" y="0"/>
                <wp:positionH relativeFrom="column">
                  <wp:posOffset>5067300</wp:posOffset>
                </wp:positionH>
                <wp:positionV relativeFrom="paragraph">
                  <wp:posOffset>332105</wp:posOffset>
                </wp:positionV>
                <wp:extent cx="400050" cy="295275"/>
                <wp:effectExtent l="19050" t="19050" r="19050" b="28575"/>
                <wp:wrapNone/>
                <wp:docPr id="57" name="Oval 57"/>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B4F0B8" id="Oval 57" o:spid="_x0000_s1026" style="position:absolute;margin-left:399pt;margin-top:26.15pt;width:31.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" filled="f" strokecolor="red" strokeweight="2.25pt">
                <v:stroke joinstyle="miter"/>
              </v:oval>
            </w:pict>
          </mc:Fallback>
        </mc:AlternateContent>
      </w:r>
      <w:r w:rsidR="00A72DB2">
        <w:rPr>
          <w:noProof/>
        </w:rPr>
        <w:drawing>
          <wp:inline distT="0" distB="0" distL="0" distR="0" wp14:anchorId="2E20A4E4" wp14:editId="07339B1C">
            <wp:extent cx="5731510" cy="6127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612775"/>
                    </a:xfrm>
                    <a:prstGeom prst="rect">
                      <a:avLst/>
                    </a:prstGeom>
                  </pic:spPr>
                </pic:pic>
              </a:graphicData>
            </a:graphic>
          </wp:inline>
        </w:drawing>
      </w:r>
    </w:p>
    <w:p w14:paraId="3A7C75AD" w14:textId="701A0BFE" w:rsidR="00A72DB2" w:rsidRDefault="00AC5BC9">
      <w:r>
        <w:rPr>
          <w:b/>
          <w:bCs/>
        </w:rPr>
        <w:t xml:space="preserve">1 </w:t>
      </w:r>
      <w:r w:rsidR="00A72DB2" w:rsidRPr="00792D59">
        <w:rPr>
          <w:b/>
          <w:bCs/>
        </w:rPr>
        <w:t>If the record spine syncs fine (no error message)</w:t>
      </w:r>
      <w:r w:rsidR="00A72DB2">
        <w:t xml:space="preserve"> at the Direct Services screen click on the Cancel button bottom right so no additional encounter is created. </w:t>
      </w:r>
    </w:p>
    <w:p w14:paraId="0CD61EE3" w14:textId="20736A2D" w:rsidR="001D26B5" w:rsidRDefault="00A72DB2">
      <w:r>
        <w:rPr>
          <w:noProof/>
        </w:rPr>
        <mc:AlternateContent>
          <mc:Choice Requires="wps">
            <w:drawing>
              <wp:anchor distT="0" distB="0" distL="114300" distR="114300" simplePos="0" relativeHeight="251659264" behindDoc="0" locked="0" layoutInCell="1" allowOverlap="1" wp14:anchorId="223F3DE6" wp14:editId="488B7808">
                <wp:simplePos x="0" y="0"/>
                <wp:positionH relativeFrom="column">
                  <wp:posOffset>5381625</wp:posOffset>
                </wp:positionH>
                <wp:positionV relativeFrom="paragraph">
                  <wp:posOffset>2812415</wp:posOffset>
                </wp:positionV>
                <wp:extent cx="400050" cy="295275"/>
                <wp:effectExtent l="19050" t="19050" r="19050" b="28575"/>
                <wp:wrapNone/>
                <wp:docPr id="22" name="Oval 22"/>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5F1A94" w14:textId="2988A3B3" w:rsidR="007962BC" w:rsidRDefault="007962BC" w:rsidP="007962BC">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F3DE6" id="Oval 22" o:spid="_x0000_s1026" style="position:absolute;margin-left:423.75pt;margin-top:221.45pt;width:31.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" filled="f" strokecolor="red" strokeweight="2.25pt">
                <v:stroke joinstyle="miter"/>
                <v:textbox>
                  <w:txbxContent>
                    <w:p w14:paraId="515F1A94" w14:textId="2988A3B3" w:rsidR="007962BC" w:rsidRDefault="007962BC" w:rsidP="007962BC">
                      <w:pPr>
                        <w:jc w:val="center"/>
                      </w:pPr>
                      <w:r>
                        <w:t>v</w:t>
                      </w:r>
                    </w:p>
                  </w:txbxContent>
                </v:textbox>
              </v:oval>
            </w:pict>
          </mc:Fallback>
        </mc:AlternateContent>
      </w:r>
      <w:r>
        <w:rPr>
          <w:noProof/>
        </w:rPr>
        <w:drawing>
          <wp:inline distT="0" distB="0" distL="0" distR="0" wp14:anchorId="1BE5257A" wp14:editId="4D537387">
            <wp:extent cx="5731510" cy="30003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000375"/>
                    </a:xfrm>
                    <a:prstGeom prst="rect">
                      <a:avLst/>
                    </a:prstGeom>
                  </pic:spPr>
                </pic:pic>
              </a:graphicData>
            </a:graphic>
          </wp:inline>
        </w:drawing>
      </w:r>
      <w:r>
        <w:t xml:space="preserve">  </w:t>
      </w:r>
    </w:p>
    <w:p w14:paraId="384DDD65" w14:textId="13F34A4F" w:rsidR="00792D59" w:rsidRDefault="00792D59">
      <w:r>
        <w:t xml:space="preserve">Then at the next screen click on “Yes” to confirm we are </w:t>
      </w:r>
      <w:proofErr w:type="gramStart"/>
      <w:r>
        <w:t>cancelling  the</w:t>
      </w:r>
      <w:proofErr w:type="gramEnd"/>
      <w:r>
        <w:t xml:space="preserve"> conversation</w:t>
      </w:r>
    </w:p>
    <w:p w14:paraId="5D6D56BF" w14:textId="61F09502" w:rsidR="00792D59" w:rsidRDefault="00792D59">
      <w:r>
        <w:rPr>
          <w:noProof/>
        </w:rPr>
        <mc:AlternateContent>
          <mc:Choice Requires="wps">
            <w:drawing>
              <wp:anchor distT="0" distB="0" distL="114300" distR="114300" simplePos="0" relativeHeight="251661312" behindDoc="0" locked="0" layoutInCell="1" allowOverlap="1" wp14:anchorId="621BF941" wp14:editId="682D94B6">
                <wp:simplePos x="0" y="0"/>
                <wp:positionH relativeFrom="column">
                  <wp:posOffset>2133600</wp:posOffset>
                </wp:positionH>
                <wp:positionV relativeFrom="paragraph">
                  <wp:posOffset>916305</wp:posOffset>
                </wp:positionV>
                <wp:extent cx="400050" cy="295275"/>
                <wp:effectExtent l="19050" t="19050" r="19050" b="28575"/>
                <wp:wrapNone/>
                <wp:docPr id="26" name="Oval 26"/>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597F1" id="Oval 26" o:spid="_x0000_s1026" style="position:absolute;margin-left:168pt;margin-top:72.15pt;width:31.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" filled="f" strokecolor="red" strokeweight="2.25pt">
                <v:stroke joinstyle="miter"/>
              </v:oval>
            </w:pict>
          </mc:Fallback>
        </mc:AlternateContent>
      </w:r>
      <w:r>
        <w:rPr>
          <w:noProof/>
        </w:rPr>
        <w:drawing>
          <wp:inline distT="0" distB="0" distL="0" distR="0" wp14:anchorId="1B80EEDC" wp14:editId="2A0065B7">
            <wp:extent cx="3581400" cy="1284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5057" cy="1285550"/>
                    </a:xfrm>
                    <a:prstGeom prst="rect">
                      <a:avLst/>
                    </a:prstGeom>
                  </pic:spPr>
                </pic:pic>
              </a:graphicData>
            </a:graphic>
          </wp:inline>
        </w:drawing>
      </w:r>
    </w:p>
    <w:p w14:paraId="1458F5FC" w14:textId="77777777" w:rsidR="00792D59" w:rsidRDefault="00792D59"/>
    <w:p w14:paraId="01BEFA70" w14:textId="65915AE5" w:rsidR="00A72DB2" w:rsidRDefault="00A72DB2">
      <w:r>
        <w:lastRenderedPageBreak/>
        <w:t xml:space="preserve">Go to the KP+ Writeback model and click against the patient you are auditing on the dropdown and choose the option “Spine Sync Success – No Further </w:t>
      </w:r>
      <w:proofErr w:type="gramStart"/>
      <w:r>
        <w:t>Action”</w:t>
      </w:r>
      <w:proofErr w:type="gramEnd"/>
    </w:p>
    <w:p w14:paraId="0A2A7B88" w14:textId="73328E92" w:rsidR="00A72DB2" w:rsidRDefault="00A72DB2">
      <w:r>
        <w:rPr>
          <w:noProof/>
        </w:rPr>
        <w:drawing>
          <wp:inline distT="0" distB="0" distL="0" distR="0" wp14:anchorId="75945AD7" wp14:editId="4F6B2B5B">
            <wp:extent cx="5731510" cy="73723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37235"/>
                    </a:xfrm>
                    <a:prstGeom prst="rect">
                      <a:avLst/>
                    </a:prstGeom>
                  </pic:spPr>
                </pic:pic>
              </a:graphicData>
            </a:graphic>
          </wp:inline>
        </w:drawing>
      </w:r>
    </w:p>
    <w:p w14:paraId="171CF760" w14:textId="2545E263" w:rsidR="00A72DB2" w:rsidRDefault="00A72DB2">
      <w:r>
        <w:t>Then Click on this button on the bottom right to save the audit information.</w:t>
      </w:r>
    </w:p>
    <w:p w14:paraId="08DBA1CC" w14:textId="6937B3EA" w:rsidR="00A72DB2" w:rsidRDefault="00792D59">
      <w:r>
        <w:rPr>
          <w:noProof/>
        </w:rPr>
        <w:drawing>
          <wp:inline distT="0" distB="0" distL="0" distR="0" wp14:anchorId="18FDFE70" wp14:editId="6316CDC6">
            <wp:extent cx="1619250" cy="428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9250" cy="428625"/>
                    </a:xfrm>
                    <a:prstGeom prst="rect">
                      <a:avLst/>
                    </a:prstGeom>
                  </pic:spPr>
                </pic:pic>
              </a:graphicData>
            </a:graphic>
          </wp:inline>
        </w:drawing>
      </w:r>
    </w:p>
    <w:p w14:paraId="64041EE7" w14:textId="7812E460" w:rsidR="00792D59" w:rsidRDefault="00AC5BC9">
      <w:pPr>
        <w:rPr>
          <w:b/>
          <w:bCs/>
        </w:rPr>
      </w:pPr>
      <w:r>
        <w:rPr>
          <w:b/>
          <w:bCs/>
        </w:rPr>
        <w:t xml:space="preserve">2 </w:t>
      </w:r>
      <w:r w:rsidR="00792D59" w:rsidRPr="00792D59">
        <w:rPr>
          <w:b/>
          <w:bCs/>
        </w:rPr>
        <w:t>If the record spine syncs f</w:t>
      </w:r>
      <w:r w:rsidR="00792D59">
        <w:rPr>
          <w:b/>
          <w:bCs/>
        </w:rPr>
        <w:t>ails</w:t>
      </w:r>
      <w:r w:rsidR="00792D59" w:rsidRPr="00792D59">
        <w:rPr>
          <w:b/>
          <w:bCs/>
        </w:rPr>
        <w:t xml:space="preserve"> (error message)</w:t>
      </w:r>
      <w:r w:rsidR="00792D59">
        <w:rPr>
          <w:b/>
          <w:bCs/>
        </w:rPr>
        <w:t xml:space="preserve"> and you get a PDS Notification error </w:t>
      </w:r>
      <w:proofErr w:type="gramStart"/>
      <w:r w:rsidR="00792D59">
        <w:rPr>
          <w:b/>
          <w:bCs/>
        </w:rPr>
        <w:t>message</w:t>
      </w:r>
      <w:proofErr w:type="gramEnd"/>
      <w:r w:rsidR="00792D59">
        <w:rPr>
          <w:b/>
          <w:bCs/>
        </w:rPr>
        <w:t xml:space="preserve"> </w:t>
      </w:r>
    </w:p>
    <w:p w14:paraId="0C7EF2D0" w14:textId="614DF722" w:rsidR="00792D59" w:rsidRDefault="00AC5BC9">
      <w:pPr>
        <w:rPr>
          <w:b/>
          <w:bCs/>
        </w:rPr>
      </w:pPr>
      <w:r>
        <w:rPr>
          <w:noProof/>
        </w:rPr>
        <mc:AlternateContent>
          <mc:Choice Requires="wps">
            <w:drawing>
              <wp:anchor distT="0" distB="0" distL="114300" distR="114300" simplePos="0" relativeHeight="251683840" behindDoc="0" locked="0" layoutInCell="1" allowOverlap="1" wp14:anchorId="560C77FB" wp14:editId="31B3BCC1">
                <wp:simplePos x="0" y="0"/>
                <wp:positionH relativeFrom="column">
                  <wp:posOffset>4709160</wp:posOffset>
                </wp:positionH>
                <wp:positionV relativeFrom="paragraph">
                  <wp:posOffset>1661795</wp:posOffset>
                </wp:positionV>
                <wp:extent cx="400050" cy="295275"/>
                <wp:effectExtent l="19050" t="19050" r="19050" b="28575"/>
                <wp:wrapNone/>
                <wp:docPr id="59" name="Oval 59"/>
                <wp:cNvGraphicFramePr/>
                <a:graphic xmlns:a="http://schemas.openxmlformats.org/drawingml/2006/main">
                  <a:graphicData uri="http://schemas.microsoft.com/office/word/2010/wordprocessingShape">
                    <wps:wsp>
                      <wps:cNvSpPr/>
                      <wps:spPr>
                        <a:xfrm>
                          <a:off x="0" y="0"/>
                          <a:ext cx="400050"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4B23F" id="Oval 59" o:spid="_x0000_s1026" style="position:absolute;margin-left:370.8pt;margin-top:130.85pt;width:31.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" filled="f" strokecolor="red" strokeweight="2.25pt">
                <v:stroke joinstyle="miter"/>
              </v:oval>
            </w:pict>
          </mc:Fallback>
        </mc:AlternateContent>
      </w:r>
      <w:r w:rsidR="00792D59">
        <w:rPr>
          <w:noProof/>
        </w:rPr>
        <w:drawing>
          <wp:inline distT="0" distB="0" distL="0" distR="0" wp14:anchorId="7B07B443" wp14:editId="334FD813">
            <wp:extent cx="5731510" cy="21583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158365"/>
                    </a:xfrm>
                    <a:prstGeom prst="rect">
                      <a:avLst/>
                    </a:prstGeom>
                  </pic:spPr>
                </pic:pic>
              </a:graphicData>
            </a:graphic>
          </wp:inline>
        </w:drawing>
      </w:r>
    </w:p>
    <w:p w14:paraId="25EDA9AB" w14:textId="6DB1AFFC" w:rsidR="00792D59" w:rsidRDefault="00792D59">
      <w:pPr>
        <w:rPr>
          <w:b/>
          <w:bCs/>
        </w:rPr>
      </w:pPr>
      <w:r w:rsidRPr="00792D59">
        <w:t xml:space="preserve">Click on </w:t>
      </w:r>
      <w:r>
        <w:rPr>
          <w:b/>
          <w:bCs/>
        </w:rPr>
        <w:t>Ok</w:t>
      </w:r>
    </w:p>
    <w:p w14:paraId="169D3011" w14:textId="47D158F3" w:rsidR="00792D59" w:rsidRDefault="00792D59">
      <w:r w:rsidRPr="00792D59">
        <w:t xml:space="preserve">And then again click on the </w:t>
      </w:r>
      <w:r w:rsidRPr="00792D59">
        <w:rPr>
          <w:b/>
          <w:bCs/>
        </w:rPr>
        <w:t>Cancel</w:t>
      </w:r>
      <w:r w:rsidRPr="00792D59">
        <w:t xml:space="preserve"> button bottom right to cancel the conversation</w:t>
      </w:r>
      <w:r>
        <w:t xml:space="preserve"> and again choose Yes to confirm your action</w:t>
      </w:r>
      <w:r w:rsidR="00AC5BC9">
        <w:t xml:space="preserve"> (as per bottom of page 6)</w:t>
      </w:r>
      <w:r w:rsidRPr="00792D59">
        <w:t>.</w:t>
      </w:r>
    </w:p>
    <w:p w14:paraId="183F9C11" w14:textId="484D8757" w:rsidR="00792D59" w:rsidRDefault="00792D59">
      <w:r>
        <w:t xml:space="preserve">Now the process is to update the address of the patient on </w:t>
      </w:r>
      <w:proofErr w:type="gramStart"/>
      <w:r>
        <w:t>EPR</w:t>
      </w:r>
      <w:proofErr w:type="gramEnd"/>
      <w:r>
        <w:t xml:space="preserve"> so it is in the correct format to hopefully achieve a successful spine sync. This uses the QAS facility via the “Person Correction Manager” conversation.</w:t>
      </w:r>
    </w:p>
    <w:p w14:paraId="7C7A7884" w14:textId="701EBA8D" w:rsidR="00792D59" w:rsidRDefault="00792D59">
      <w:r>
        <w:t xml:space="preserve">In </w:t>
      </w:r>
      <w:proofErr w:type="spellStart"/>
      <w:r>
        <w:t>PMOffice</w:t>
      </w:r>
      <w:proofErr w:type="spellEnd"/>
      <w:r>
        <w:t xml:space="preserve"> double click on the “Person Correction Manager” conversation  </w:t>
      </w:r>
      <w:r>
        <w:rPr>
          <w:noProof/>
        </w:rPr>
        <w:drawing>
          <wp:inline distT="0" distB="0" distL="0" distR="0" wp14:anchorId="65E7A8A2" wp14:editId="033D40F9">
            <wp:extent cx="2171700" cy="24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1700" cy="247650"/>
                    </a:xfrm>
                    <a:prstGeom prst="rect">
                      <a:avLst/>
                    </a:prstGeom>
                  </pic:spPr>
                </pic:pic>
              </a:graphicData>
            </a:graphic>
          </wp:inline>
        </w:drawing>
      </w:r>
    </w:p>
    <w:p w14:paraId="6A11316C" w14:textId="70F4748D" w:rsidR="00792D59" w:rsidRDefault="00792D59">
      <w:r>
        <w:t>Enter the MRN in the MRN box and click on Search. When happy have the correct patient click on OK.</w:t>
      </w:r>
    </w:p>
    <w:p w14:paraId="391F64D5" w14:textId="61D8287B" w:rsidR="00792D59" w:rsidRDefault="00792D59">
      <w:r>
        <w:t>In the Facility Name box type “</w:t>
      </w:r>
      <w:proofErr w:type="spellStart"/>
      <w:r w:rsidRPr="00AC5BC9">
        <w:rPr>
          <w:b/>
          <w:bCs/>
        </w:rPr>
        <w:t>hud</w:t>
      </w:r>
      <w:proofErr w:type="spellEnd"/>
      <w:r>
        <w:t>” then click on “return”</w:t>
      </w:r>
      <w:r w:rsidR="00AC5BC9">
        <w:t>,</w:t>
      </w:r>
      <w:r>
        <w:t xml:space="preserve"> this brings up Huddersfield Royal Infirmary highlighted then click on “OK”.</w:t>
      </w:r>
    </w:p>
    <w:p w14:paraId="5E7E0789" w14:textId="77777777" w:rsidR="00AC5BC9" w:rsidRDefault="00AC5BC9"/>
    <w:p w14:paraId="605E679E" w14:textId="77777777" w:rsidR="00AC5BC9" w:rsidRDefault="00AC5BC9"/>
    <w:p w14:paraId="1ADF0532" w14:textId="77777777" w:rsidR="00AC5BC9" w:rsidRDefault="00AC5BC9"/>
    <w:p w14:paraId="6ABE288F" w14:textId="77777777" w:rsidR="00AC5BC9" w:rsidRDefault="00AC5BC9"/>
    <w:p w14:paraId="4E144E32" w14:textId="78D6FD3E" w:rsidR="00792D59" w:rsidRDefault="00792D59">
      <w:r>
        <w:lastRenderedPageBreak/>
        <w:t xml:space="preserve">Click on the </w:t>
      </w:r>
      <w:r w:rsidR="00AC5BC9">
        <w:t>“</w:t>
      </w:r>
      <w:r>
        <w:t>Address</w:t>
      </w:r>
      <w:r w:rsidR="00AC5BC9">
        <w:t>”</w:t>
      </w:r>
      <w:r>
        <w:t xml:space="preserve"> </w:t>
      </w:r>
      <w:proofErr w:type="gramStart"/>
      <w:r>
        <w:t>tab</w:t>
      </w:r>
      <w:proofErr w:type="gramEnd"/>
    </w:p>
    <w:p w14:paraId="109397F1" w14:textId="45F5EBF1" w:rsidR="00792D59" w:rsidRDefault="00C4090B">
      <w:r>
        <w:rPr>
          <w:noProof/>
        </w:rPr>
        <mc:AlternateContent>
          <mc:Choice Requires="wps">
            <w:drawing>
              <wp:anchor distT="0" distB="0" distL="114300" distR="114300" simplePos="0" relativeHeight="251665408" behindDoc="0" locked="0" layoutInCell="1" allowOverlap="1" wp14:anchorId="5F89BD8F" wp14:editId="2690B5FB">
                <wp:simplePos x="0" y="0"/>
                <wp:positionH relativeFrom="column">
                  <wp:posOffset>790575</wp:posOffset>
                </wp:positionH>
                <wp:positionV relativeFrom="paragraph">
                  <wp:posOffset>28575</wp:posOffset>
                </wp:positionV>
                <wp:extent cx="561975" cy="295275"/>
                <wp:effectExtent l="19050" t="19050" r="28575" b="28575"/>
                <wp:wrapNone/>
                <wp:docPr id="31" name="Oval 31"/>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DF3281" id="Oval 31" o:spid="_x0000_s1026" style="position:absolute;margin-left:62.25pt;margin-top:2.25pt;width:44.2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" filled="f" strokecolor="red" strokeweight="2.25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24FD9121" wp14:editId="4487B790">
                <wp:simplePos x="0" y="0"/>
                <wp:positionH relativeFrom="column">
                  <wp:posOffset>628649</wp:posOffset>
                </wp:positionH>
                <wp:positionV relativeFrom="paragraph">
                  <wp:posOffset>1914525</wp:posOffset>
                </wp:positionV>
                <wp:extent cx="561975" cy="295275"/>
                <wp:effectExtent l="19050" t="19050" r="28575" b="28575"/>
                <wp:wrapNone/>
                <wp:docPr id="30" name="Oval 30"/>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F8CF20" id="Oval 30" o:spid="_x0000_s1026" style="position:absolute;margin-left:49.5pt;margin-top:150.75pt;width:44.25pt;height:2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" filled="f" strokecolor="red" strokeweight="2.25pt">
                <v:stroke joinstyle="miter"/>
              </v:oval>
            </w:pict>
          </mc:Fallback>
        </mc:AlternateContent>
      </w:r>
      <w:r>
        <w:rPr>
          <w:noProof/>
        </w:rPr>
        <w:drawing>
          <wp:inline distT="0" distB="0" distL="0" distR="0" wp14:anchorId="07716016" wp14:editId="06B93D7C">
            <wp:extent cx="5731510" cy="262064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20645"/>
                    </a:xfrm>
                    <a:prstGeom prst="rect">
                      <a:avLst/>
                    </a:prstGeom>
                  </pic:spPr>
                </pic:pic>
              </a:graphicData>
            </a:graphic>
          </wp:inline>
        </w:drawing>
      </w:r>
    </w:p>
    <w:p w14:paraId="257A20EF" w14:textId="69E70330" w:rsidR="00C4090B" w:rsidRDefault="00C4090B">
      <w:r>
        <w:t>Click on Modify</w:t>
      </w:r>
    </w:p>
    <w:p w14:paraId="3B84A05E" w14:textId="164B15A2" w:rsidR="00C4090B" w:rsidRDefault="00C4090B">
      <w:r>
        <w:t>Click on Search for Address (the yellow button)</w:t>
      </w:r>
    </w:p>
    <w:p w14:paraId="0EE4F985" w14:textId="66233CE6" w:rsidR="00C4090B" w:rsidRDefault="00C4090B">
      <w:r>
        <w:rPr>
          <w:noProof/>
        </w:rPr>
        <w:drawing>
          <wp:inline distT="0" distB="0" distL="0" distR="0" wp14:anchorId="6AD16397" wp14:editId="7D5C19ED">
            <wp:extent cx="13716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1600" cy="342900"/>
                    </a:xfrm>
                    <a:prstGeom prst="rect">
                      <a:avLst/>
                    </a:prstGeom>
                  </pic:spPr>
                </pic:pic>
              </a:graphicData>
            </a:graphic>
          </wp:inline>
        </w:drawing>
      </w:r>
    </w:p>
    <w:p w14:paraId="587CC629" w14:textId="139A48AE" w:rsidR="00C4090B" w:rsidRDefault="00C4090B">
      <w:r>
        <w:t>Type in the postcode of the address</w:t>
      </w:r>
    </w:p>
    <w:p w14:paraId="62C366C8" w14:textId="4F90D31A" w:rsidR="00C4090B" w:rsidRDefault="00C4090B">
      <w:r>
        <w:rPr>
          <w:noProof/>
        </w:rPr>
        <mc:AlternateContent>
          <mc:Choice Requires="wps">
            <w:drawing>
              <wp:anchor distT="0" distB="0" distL="114300" distR="114300" simplePos="0" relativeHeight="251667456" behindDoc="0" locked="0" layoutInCell="1" allowOverlap="1" wp14:anchorId="3090DE2A" wp14:editId="5076C38E">
                <wp:simplePos x="0" y="0"/>
                <wp:positionH relativeFrom="column">
                  <wp:posOffset>-95250</wp:posOffset>
                </wp:positionH>
                <wp:positionV relativeFrom="paragraph">
                  <wp:posOffset>513080</wp:posOffset>
                </wp:positionV>
                <wp:extent cx="561975" cy="295275"/>
                <wp:effectExtent l="19050" t="19050" r="28575" b="28575"/>
                <wp:wrapNone/>
                <wp:docPr id="34" name="Oval 34"/>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4A261B" id="Oval 34" o:spid="_x0000_s1026" style="position:absolute;margin-left:-7.5pt;margin-top:40.4pt;width:44.25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" filled="f" strokecolor="red" strokeweight="2.25pt">
                <v:stroke joinstyle="miter"/>
              </v:oval>
            </w:pict>
          </mc:Fallback>
        </mc:AlternateContent>
      </w:r>
      <w:r>
        <w:rPr>
          <w:noProof/>
        </w:rPr>
        <w:drawing>
          <wp:inline distT="0" distB="0" distL="0" distR="0" wp14:anchorId="58AE80D1" wp14:editId="3F0AFB07">
            <wp:extent cx="3122073" cy="20574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6345" cy="2060215"/>
                    </a:xfrm>
                    <a:prstGeom prst="rect">
                      <a:avLst/>
                    </a:prstGeom>
                  </pic:spPr>
                </pic:pic>
              </a:graphicData>
            </a:graphic>
          </wp:inline>
        </w:drawing>
      </w:r>
    </w:p>
    <w:p w14:paraId="63039731" w14:textId="3C7F9496" w:rsidR="00C4090B" w:rsidRDefault="001A5A8F">
      <w:r>
        <w:t xml:space="preserve">Click on the + and find the correct </w:t>
      </w:r>
      <w:proofErr w:type="gramStart"/>
      <w:r>
        <w:t>address</w:t>
      </w:r>
      <w:proofErr w:type="gramEnd"/>
    </w:p>
    <w:p w14:paraId="33ED2080" w14:textId="014CA352" w:rsidR="001A5A8F" w:rsidRDefault="001A5A8F">
      <w:r>
        <w:t xml:space="preserve">Double click on it – note how the address format changes (no more Huddersfield </w:t>
      </w:r>
      <w:proofErr w:type="spellStart"/>
      <w:r>
        <w:t>Huddersfield</w:t>
      </w:r>
      <w:proofErr w:type="spellEnd"/>
      <w:r>
        <w:t xml:space="preserve"> for example or use of the first address field) and the click on the “Accept” button.</w:t>
      </w:r>
    </w:p>
    <w:p w14:paraId="575A5ED6" w14:textId="1718A5EB" w:rsidR="001A5A8F" w:rsidRDefault="001A5A8F">
      <w:r>
        <w:rPr>
          <w:noProof/>
        </w:rPr>
        <mc:AlternateContent>
          <mc:Choice Requires="wps">
            <w:drawing>
              <wp:anchor distT="0" distB="0" distL="114300" distR="114300" simplePos="0" relativeHeight="251669504" behindDoc="0" locked="0" layoutInCell="1" allowOverlap="1" wp14:anchorId="21FE505E" wp14:editId="61860017">
                <wp:simplePos x="0" y="0"/>
                <wp:positionH relativeFrom="column">
                  <wp:posOffset>1257300</wp:posOffset>
                </wp:positionH>
                <wp:positionV relativeFrom="paragraph">
                  <wp:posOffset>328295</wp:posOffset>
                </wp:positionV>
                <wp:extent cx="561975" cy="295275"/>
                <wp:effectExtent l="19050" t="19050" r="28575" b="28575"/>
                <wp:wrapNone/>
                <wp:docPr id="36" name="Oval 36"/>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4FCC23" id="Oval 36" o:spid="_x0000_s1026" style="position:absolute;margin-left:99pt;margin-top:25.85pt;width:44.25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" filled="f" strokecolor="red" strokeweight="2.25pt">
                <v:stroke joinstyle="miter"/>
              </v:oval>
            </w:pict>
          </mc:Fallback>
        </mc:AlternateContent>
      </w:r>
      <w:r>
        <w:rPr>
          <w:noProof/>
        </w:rPr>
        <w:drawing>
          <wp:inline distT="0" distB="0" distL="0" distR="0" wp14:anchorId="365FDA31" wp14:editId="4DC3E83D">
            <wp:extent cx="2145358" cy="141922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0045" cy="1422325"/>
                    </a:xfrm>
                    <a:prstGeom prst="rect">
                      <a:avLst/>
                    </a:prstGeom>
                  </pic:spPr>
                </pic:pic>
              </a:graphicData>
            </a:graphic>
          </wp:inline>
        </w:drawing>
      </w:r>
    </w:p>
    <w:p w14:paraId="7B0EB5FD" w14:textId="66156262" w:rsidR="00792D59" w:rsidRDefault="001A5A8F">
      <w:r>
        <w:lastRenderedPageBreak/>
        <w:t>This puts the address into EPR in the correct format for spine syncing.</w:t>
      </w:r>
    </w:p>
    <w:p w14:paraId="0F048FF3" w14:textId="48B45D5C" w:rsidR="001A5A8F" w:rsidRDefault="001A5A8F">
      <w:r>
        <w:t>The click on OK to see the address in correct format on the actual record.</w:t>
      </w:r>
    </w:p>
    <w:p w14:paraId="5A1732B0" w14:textId="27A1DF72" w:rsidR="001A5A8F" w:rsidRDefault="001A5A8F">
      <w:r>
        <w:rPr>
          <w:noProof/>
        </w:rPr>
        <mc:AlternateContent>
          <mc:Choice Requires="wps">
            <w:drawing>
              <wp:anchor distT="0" distB="0" distL="114300" distR="114300" simplePos="0" relativeHeight="251671552" behindDoc="0" locked="0" layoutInCell="1" allowOverlap="1" wp14:anchorId="24759018" wp14:editId="401716ED">
                <wp:simplePos x="0" y="0"/>
                <wp:positionH relativeFrom="column">
                  <wp:posOffset>1916430</wp:posOffset>
                </wp:positionH>
                <wp:positionV relativeFrom="paragraph">
                  <wp:posOffset>1535430</wp:posOffset>
                </wp:positionV>
                <wp:extent cx="561975" cy="295275"/>
                <wp:effectExtent l="19050" t="19050" r="28575" b="28575"/>
                <wp:wrapNone/>
                <wp:docPr id="38" name="Oval 38"/>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E51149" id="Oval 38" o:spid="_x0000_s1026" style="position:absolute;margin-left:150.9pt;margin-top:120.9pt;width:44.25pt;height:2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" filled="f" strokecolor="red" strokeweight="2.25pt">
                <v:stroke joinstyle="miter"/>
              </v:oval>
            </w:pict>
          </mc:Fallback>
        </mc:AlternateContent>
      </w:r>
      <w:r>
        <w:rPr>
          <w:noProof/>
        </w:rPr>
        <w:drawing>
          <wp:inline distT="0" distB="0" distL="0" distR="0" wp14:anchorId="75164840" wp14:editId="21843933">
            <wp:extent cx="2705100" cy="174635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13488" cy="1751772"/>
                    </a:xfrm>
                    <a:prstGeom prst="rect">
                      <a:avLst/>
                    </a:prstGeom>
                  </pic:spPr>
                </pic:pic>
              </a:graphicData>
            </a:graphic>
          </wp:inline>
        </w:drawing>
      </w:r>
    </w:p>
    <w:p w14:paraId="64543A01" w14:textId="1907F271" w:rsidR="001A5A8F" w:rsidRDefault="001A5A8F">
      <w:r>
        <w:t>Then click on OK again to save this modification.</w:t>
      </w:r>
    </w:p>
    <w:p w14:paraId="70618B7C" w14:textId="42B91100" w:rsidR="001A5A8F" w:rsidRDefault="001A5A8F">
      <w:r>
        <w:rPr>
          <w:noProof/>
        </w:rPr>
        <mc:AlternateContent>
          <mc:Choice Requires="wps">
            <w:drawing>
              <wp:anchor distT="0" distB="0" distL="114300" distR="114300" simplePos="0" relativeHeight="251673600" behindDoc="0" locked="0" layoutInCell="1" allowOverlap="1" wp14:anchorId="50CE0DA8" wp14:editId="335EF120">
                <wp:simplePos x="0" y="0"/>
                <wp:positionH relativeFrom="column">
                  <wp:posOffset>4886325</wp:posOffset>
                </wp:positionH>
                <wp:positionV relativeFrom="paragraph">
                  <wp:posOffset>1237615</wp:posOffset>
                </wp:positionV>
                <wp:extent cx="561975" cy="29527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561975" cy="2952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6C5743" id="Oval 40" o:spid="_x0000_s1026" style="position:absolute;margin-left:384.75pt;margin-top:97.45pt;width:44.25pt;height:2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" filled="f" strokecolor="red" strokeweight="2.25pt">
                <v:stroke joinstyle="miter"/>
              </v:oval>
            </w:pict>
          </mc:Fallback>
        </mc:AlternateContent>
      </w:r>
      <w:r>
        <w:rPr>
          <w:noProof/>
        </w:rPr>
        <w:drawing>
          <wp:inline distT="0" distB="0" distL="0" distR="0" wp14:anchorId="7E9F1355" wp14:editId="1A568B9A">
            <wp:extent cx="5731510" cy="14490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449070"/>
                    </a:xfrm>
                    <a:prstGeom prst="rect">
                      <a:avLst/>
                    </a:prstGeom>
                  </pic:spPr>
                </pic:pic>
              </a:graphicData>
            </a:graphic>
          </wp:inline>
        </w:drawing>
      </w:r>
    </w:p>
    <w:p w14:paraId="0D5F4D19" w14:textId="0E17B824" w:rsidR="001A5A8F" w:rsidRDefault="001A5A8F">
      <w:r>
        <w:t xml:space="preserve">Now repeat the “Direct Services” routine </w:t>
      </w:r>
      <w:r w:rsidR="00D81C85">
        <w:t xml:space="preserve">as per pages </w:t>
      </w:r>
      <w:r w:rsidR="004007A6">
        <w:t>5</w:t>
      </w:r>
      <w:r w:rsidR="00D81C85">
        <w:t xml:space="preserve"> to </w:t>
      </w:r>
      <w:r w:rsidR="004007A6">
        <w:t>6</w:t>
      </w:r>
      <w:r w:rsidR="00D81C85">
        <w:t xml:space="preserve"> in these notes </w:t>
      </w:r>
      <w:r>
        <w:t xml:space="preserve">and as you work through this same process at the end more than likely the spine sync will be a success. </w:t>
      </w:r>
    </w:p>
    <w:p w14:paraId="3F076A55" w14:textId="50D75079" w:rsidR="00D81C85" w:rsidRDefault="001A5A8F">
      <w:r>
        <w:t>Assuming it is</w:t>
      </w:r>
      <w:r w:rsidR="00AC5BC9">
        <w:t>,</w:t>
      </w:r>
      <w:r>
        <w:t xml:space="preserve"> then </w:t>
      </w:r>
      <w:r w:rsidR="00D81C85">
        <w:t xml:space="preserve">be sure to choose </w:t>
      </w:r>
      <w:r w:rsidR="00D81C85" w:rsidRPr="00AC5BC9">
        <w:rPr>
          <w:b/>
          <w:bCs/>
        </w:rPr>
        <w:t>Cancel</w:t>
      </w:r>
      <w:r w:rsidR="00D81C85">
        <w:t xml:space="preserve"> at the Direct Services screen and the </w:t>
      </w:r>
      <w:r w:rsidR="00D81C85" w:rsidRPr="00AC5BC9">
        <w:rPr>
          <w:b/>
          <w:bCs/>
        </w:rPr>
        <w:t>Yes</w:t>
      </w:r>
      <w:r w:rsidR="00D81C85">
        <w:t xml:space="preserve"> to confirm this action (as per page </w:t>
      </w:r>
      <w:r w:rsidR="004007A6">
        <w:t>6</w:t>
      </w:r>
      <w:r w:rsidR="00D81C85">
        <w:t xml:space="preserve">) and </w:t>
      </w:r>
    </w:p>
    <w:p w14:paraId="488F92A8" w14:textId="1A872263" w:rsidR="001A5A8F" w:rsidRDefault="001A5A8F">
      <w:r>
        <w:t xml:space="preserve">in the KP+ Writeback Model </w:t>
      </w:r>
    </w:p>
    <w:p w14:paraId="74389814" w14:textId="37C75DAF" w:rsidR="00D81C85" w:rsidRDefault="00D81C85">
      <w:r>
        <w:t>choose the “</w:t>
      </w:r>
      <w:r w:rsidRPr="00AC5BC9">
        <w:rPr>
          <w:b/>
          <w:bCs/>
        </w:rPr>
        <w:t>Spine Sync fails – Corrected Address – Spine Sync Success</w:t>
      </w:r>
      <w:r>
        <w:t xml:space="preserve">” </w:t>
      </w:r>
      <w:proofErr w:type="gramStart"/>
      <w:r>
        <w:t>option</w:t>
      </w:r>
      <w:proofErr w:type="gramEnd"/>
    </w:p>
    <w:p w14:paraId="4EE82A25" w14:textId="0BFEB483" w:rsidR="00D81C85" w:rsidRDefault="00D81C85">
      <w:r>
        <w:rPr>
          <w:noProof/>
        </w:rPr>
        <w:drawing>
          <wp:inline distT="0" distB="0" distL="0" distR="0" wp14:anchorId="455FC44E" wp14:editId="6BCE6E13">
            <wp:extent cx="5731510" cy="45339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53390"/>
                    </a:xfrm>
                    <a:prstGeom prst="rect">
                      <a:avLst/>
                    </a:prstGeom>
                  </pic:spPr>
                </pic:pic>
              </a:graphicData>
            </a:graphic>
          </wp:inline>
        </w:drawing>
      </w:r>
    </w:p>
    <w:p w14:paraId="65145601" w14:textId="5CF0E31B" w:rsidR="00D81C85" w:rsidRDefault="00D81C85">
      <w:r>
        <w:t>And then click on the Writeback Data button bottom right of screen.</w:t>
      </w:r>
    </w:p>
    <w:p w14:paraId="7304FB84" w14:textId="2131F8A8" w:rsidR="004007A6" w:rsidRDefault="004007A6">
      <w:r>
        <w:rPr>
          <w:noProof/>
        </w:rPr>
        <w:drawing>
          <wp:inline distT="0" distB="0" distL="0" distR="0" wp14:anchorId="151D08B2" wp14:editId="15E348F8">
            <wp:extent cx="1619250" cy="428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9250" cy="428625"/>
                    </a:xfrm>
                    <a:prstGeom prst="rect">
                      <a:avLst/>
                    </a:prstGeom>
                  </pic:spPr>
                </pic:pic>
              </a:graphicData>
            </a:graphic>
          </wp:inline>
        </w:drawing>
      </w:r>
    </w:p>
    <w:p w14:paraId="156D51F1" w14:textId="77777777" w:rsidR="004007A6" w:rsidRDefault="004007A6"/>
    <w:p w14:paraId="7E2CD5FF" w14:textId="77777777" w:rsidR="00D81C85" w:rsidRDefault="00D81C85">
      <w:r>
        <w:t xml:space="preserve">If the sync fails again (it is like an issue with the phone numbers) then </w:t>
      </w:r>
    </w:p>
    <w:p w14:paraId="529D0E4E" w14:textId="77777777" w:rsidR="004007A6" w:rsidRDefault="00D81C85">
      <w:r>
        <w:t xml:space="preserve">Choose the “other Please Specify” option and type some appropriate message in the free text </w:t>
      </w:r>
      <w:proofErr w:type="gramStart"/>
      <w:r>
        <w:t>Other</w:t>
      </w:r>
      <w:proofErr w:type="gramEnd"/>
      <w:r>
        <w:t xml:space="preserve"> option Box. </w:t>
      </w:r>
    </w:p>
    <w:p w14:paraId="6992793D" w14:textId="77777777" w:rsidR="004007A6" w:rsidRDefault="004007A6">
      <w:r>
        <w:rPr>
          <w:noProof/>
        </w:rPr>
        <w:lastRenderedPageBreak/>
        <w:drawing>
          <wp:inline distT="0" distB="0" distL="0" distR="0" wp14:anchorId="47268A87" wp14:editId="7B551FA7">
            <wp:extent cx="5731510" cy="7054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05485"/>
                    </a:xfrm>
                    <a:prstGeom prst="rect">
                      <a:avLst/>
                    </a:prstGeom>
                  </pic:spPr>
                </pic:pic>
              </a:graphicData>
            </a:graphic>
          </wp:inline>
        </w:drawing>
      </w:r>
    </w:p>
    <w:p w14:paraId="08A6040A" w14:textId="7010A2E9" w:rsidR="004007A6" w:rsidRDefault="00D81C85">
      <w:proofErr w:type="gramStart"/>
      <w:r>
        <w:t>Again</w:t>
      </w:r>
      <w:proofErr w:type="gramEnd"/>
      <w:r>
        <w:t xml:space="preserve"> be sure to </w:t>
      </w:r>
      <w:r w:rsidR="00AC5BC9">
        <w:t>click the “W</w:t>
      </w:r>
      <w:r>
        <w:t>riteback</w:t>
      </w:r>
      <w:r w:rsidR="00AC5BC9">
        <w:t>” button</w:t>
      </w:r>
      <w:r>
        <w:t xml:space="preserve"> to save the audit. </w:t>
      </w:r>
    </w:p>
    <w:p w14:paraId="63A27D20" w14:textId="77777777" w:rsidR="004007A6" w:rsidRDefault="00D81C85">
      <w:r>
        <w:t xml:space="preserve">Corporate DQ will look at those that aren’t resolved and depending on how well this work goes we will look to tackle phone numbers and more advanced corrections in the future. </w:t>
      </w:r>
    </w:p>
    <w:p w14:paraId="235D1FAA" w14:textId="6BA718E0" w:rsidR="00D81C85" w:rsidRDefault="00D81C85">
      <w:r>
        <w:t>One step at a time</w:t>
      </w:r>
      <w:r w:rsidR="004007A6">
        <w:t>.</w:t>
      </w:r>
    </w:p>
    <w:p w14:paraId="0BB075A1" w14:textId="77777777" w:rsidR="004007A6" w:rsidRDefault="004007A6">
      <w:r>
        <w:t xml:space="preserve">There is a strong belief that incorrect address formats </w:t>
      </w:r>
      <w:proofErr w:type="gramStart"/>
      <w:r>
        <w:t>is</w:t>
      </w:r>
      <w:proofErr w:type="gramEnd"/>
      <w:r>
        <w:t xml:space="preserve"> the main reason for failed spine synchronisations. Every one that is audited and successfully spine synced will hopefully result in fewer failed spine syncs in A and E in the future on the desk live with the patient – correct updates for the patient from the spine and letters going to the correct GP etc.</w:t>
      </w:r>
    </w:p>
    <w:p w14:paraId="13E4508B" w14:textId="77777777" w:rsidR="004007A6" w:rsidRDefault="004007A6">
      <w:r>
        <w:t>Good Luck and Thank You</w:t>
      </w:r>
    </w:p>
    <w:p w14:paraId="22A95556" w14:textId="77777777" w:rsidR="004007A6" w:rsidRDefault="004007A6">
      <w:r>
        <w:t>Points of contact for feedback, concerns, ideas etc</w:t>
      </w:r>
    </w:p>
    <w:p w14:paraId="48B87237" w14:textId="77777777" w:rsidR="004007A6" w:rsidRDefault="004007A6">
      <w:r>
        <w:t xml:space="preserve">Natalie Owen (of course), Salma Bibi, Chris </w:t>
      </w:r>
      <w:proofErr w:type="gramStart"/>
      <w:r>
        <w:t>Bottomley</w:t>
      </w:r>
      <w:proofErr w:type="gramEnd"/>
      <w:r>
        <w:t xml:space="preserve"> and Julian Bates (all will pick up messages via the THIS Data Quality and Standards email address where you email failed spine syncs currently)</w:t>
      </w:r>
    </w:p>
    <w:p w14:paraId="0232F8AF" w14:textId="77777777" w:rsidR="00AC5BC9" w:rsidRDefault="00AC5BC9"/>
    <w:p w14:paraId="1FC314D3" w14:textId="77777777" w:rsidR="00AC5BC9" w:rsidRDefault="00AC5BC9"/>
    <w:tbl>
      <w:tblPr>
        <w:tblW w:w="7536" w:type="dxa"/>
        <w:tblCellSpacing w:w="20" w:type="dxa"/>
        <w:tblInd w:w="36" w:type="dxa"/>
        <w:tblCellMar>
          <w:left w:w="0" w:type="dxa"/>
          <w:right w:w="0" w:type="dxa"/>
        </w:tblCellMar>
        <w:tblLook w:val="04A0" w:firstRow="1" w:lastRow="0" w:firstColumn="1" w:lastColumn="0" w:noHBand="0" w:noVBand="1"/>
      </w:tblPr>
      <w:tblGrid>
        <w:gridCol w:w="2730"/>
        <w:gridCol w:w="4806"/>
      </w:tblGrid>
      <w:tr w:rsidR="004007A6" w14:paraId="4A82904A" w14:textId="77777777" w:rsidTr="00AC5BC9">
        <w:trPr>
          <w:tblCellSpacing w:w="20" w:type="dxa"/>
        </w:trPr>
        <w:tc>
          <w:tcPr>
            <w:tcW w:w="0" w:type="auto"/>
            <w:gridSpan w:val="2"/>
            <w:hideMark/>
          </w:tcPr>
          <w:p w14:paraId="2889D379" w14:textId="016150E3" w:rsidR="004007A6" w:rsidRDefault="004007A6">
            <w:pPr>
              <w:spacing w:before="100" w:beforeAutospacing="1" w:after="150" w:line="210" w:lineRule="atLeast"/>
              <w:ind w:right="150"/>
              <w:rPr>
                <w:rFonts w:ascii="Arial" w:eastAsiaTheme="minorEastAsia" w:hAnsi="Arial" w:cs="Arial"/>
                <w:noProof/>
                <w:color w:val="1F497D"/>
                <w:kern w:val="0"/>
                <w:sz w:val="15"/>
                <w:szCs w:val="15"/>
                <w:lang w:eastAsia="en-GB"/>
                <w14:ligatures w14:val="none"/>
              </w:rPr>
            </w:pPr>
            <w:r>
              <w:rPr>
                <w:rFonts w:ascii="Arial" w:eastAsiaTheme="minorEastAsia" w:hAnsi="Arial" w:cs="Arial"/>
                <w:noProof/>
                <w:color w:val="0000FF"/>
                <w:kern w:val="0"/>
                <w:sz w:val="15"/>
                <w:szCs w:val="15"/>
                <w:lang w:eastAsia="en-GB"/>
              </w:rPr>
              <w:drawing>
                <wp:inline distT="0" distB="0" distL="0" distR="0" wp14:anchorId="198C5DF8" wp14:editId="3C7220CE">
                  <wp:extent cx="2457450" cy="447675"/>
                  <wp:effectExtent l="0" t="0" r="0" b="9525"/>
                  <wp:docPr id="53" name="Picture 53" descr="The Health Informatics Servic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lth Informatics Servic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447675"/>
                          </a:xfrm>
                          <a:prstGeom prst="rect">
                            <a:avLst/>
                          </a:prstGeom>
                          <a:noFill/>
                          <a:ln>
                            <a:noFill/>
                          </a:ln>
                        </pic:spPr>
                      </pic:pic>
                    </a:graphicData>
                  </a:graphic>
                </wp:inline>
              </w:drawing>
            </w:r>
          </w:p>
        </w:tc>
      </w:tr>
      <w:tr w:rsidR="004007A6" w14:paraId="3D1FF8B3" w14:textId="77777777" w:rsidTr="00AC5BC9">
        <w:trPr>
          <w:tblCellSpacing w:w="20" w:type="dxa"/>
        </w:trPr>
        <w:tc>
          <w:tcPr>
            <w:tcW w:w="2670" w:type="dxa"/>
            <w:hideMark/>
          </w:tcPr>
          <w:p w14:paraId="0DE63DBA" w14:textId="3729C883" w:rsidR="004007A6" w:rsidRDefault="004007A6">
            <w:pPr>
              <w:spacing w:before="100" w:beforeAutospacing="1" w:after="100" w:afterAutospacing="1" w:line="210" w:lineRule="atLeast"/>
              <w:ind w:right="150"/>
              <w:rPr>
                <w:rFonts w:ascii="Arial" w:eastAsiaTheme="minorEastAsia" w:hAnsi="Arial" w:cs="Arial"/>
                <w:noProof/>
                <w:color w:val="1F497D"/>
                <w:kern w:val="0"/>
                <w:sz w:val="15"/>
                <w:szCs w:val="15"/>
                <w:lang w:eastAsia="en-GB"/>
                <w14:ligatures w14:val="none"/>
              </w:rPr>
            </w:pPr>
            <w:r>
              <w:rPr>
                <w:rFonts w:ascii="Arial" w:eastAsiaTheme="minorEastAsia" w:hAnsi="Arial" w:cs="Arial"/>
                <w:noProof/>
                <w:color w:val="1F497D"/>
                <w:kern w:val="0"/>
                <w:sz w:val="15"/>
                <w:szCs w:val="15"/>
                <w:lang w:eastAsia="en-GB"/>
              </w:rPr>
              <w:drawing>
                <wp:inline distT="0" distB="0" distL="0" distR="0" wp14:anchorId="38FDB9C0" wp14:editId="45409A96">
                  <wp:extent cx="1600200" cy="1047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inline>
              </w:drawing>
            </w:r>
          </w:p>
        </w:tc>
        <w:tc>
          <w:tcPr>
            <w:tcW w:w="4746" w:type="dxa"/>
            <w:noWrap/>
            <w:vAlign w:val="center"/>
          </w:tcPr>
          <w:p w14:paraId="54DAD00D" w14:textId="77777777" w:rsidR="004007A6" w:rsidRDefault="004007A6">
            <w:pPr>
              <w:rPr>
                <w:rFonts w:ascii="Arial" w:eastAsiaTheme="minorEastAsia" w:hAnsi="Arial" w:cs="Arial"/>
                <w:noProof/>
                <w:color w:val="212121"/>
                <w:kern w:val="0"/>
                <w:lang w:eastAsia="en-GB"/>
                <w14:ligatures w14:val="none"/>
              </w:rPr>
            </w:pPr>
            <w:r>
              <w:rPr>
                <w:rFonts w:ascii="Arial" w:eastAsiaTheme="minorEastAsia" w:hAnsi="Arial" w:cs="Arial"/>
                <w:b/>
                <w:bCs/>
                <w:noProof/>
                <w:color w:val="00A098"/>
                <w:kern w:val="0"/>
                <w:bdr w:val="none" w:sz="0" w:space="0" w:color="auto" w:frame="1"/>
                <w:lang w:eastAsia="en-GB"/>
                <w14:ligatures w14:val="none"/>
              </w:rPr>
              <w:t>Julian Bates</w:t>
            </w:r>
            <w:r>
              <w:rPr>
                <w:rFonts w:ascii="Arial" w:eastAsiaTheme="minorEastAsia" w:hAnsi="Arial" w:cs="Arial"/>
                <w:noProof/>
                <w:color w:val="212121"/>
                <w:kern w:val="0"/>
                <w:lang w:eastAsia="en-GB"/>
                <w14:ligatures w14:val="none"/>
              </w:rPr>
              <w:t xml:space="preserve"> / Information Director </w:t>
            </w:r>
            <w:r>
              <w:rPr>
                <w:rFonts w:ascii="Arial" w:eastAsiaTheme="minorEastAsia" w:hAnsi="Arial" w:cs="Arial"/>
                <w:noProof/>
                <w:color w:val="212121"/>
                <w:kern w:val="0"/>
                <w:lang w:eastAsia="en-GB"/>
                <w14:ligatures w14:val="none"/>
              </w:rPr>
              <w:br/>
            </w:r>
            <w:hyperlink r:id="rId43" w:history="1">
              <w:r>
                <w:rPr>
                  <w:rStyle w:val="Hyperlink"/>
                  <w:rFonts w:ascii="Arial" w:eastAsiaTheme="minorEastAsia" w:hAnsi="Arial" w:cs="Arial"/>
                  <w:noProof/>
                  <w:color w:val="0563C1"/>
                  <w:kern w:val="0"/>
                  <w:lang w:eastAsia="en-GB"/>
                  <w14:ligatures w14:val="none"/>
                </w:rPr>
                <w:t>Julian.Bates@this.nhs.uk</w:t>
              </w:r>
            </w:hyperlink>
            <w:r>
              <w:rPr>
                <w:rFonts w:ascii="Arial" w:eastAsiaTheme="minorEastAsia" w:hAnsi="Arial" w:cs="Arial"/>
                <w:noProof/>
                <w:color w:val="212121"/>
                <w:kern w:val="0"/>
                <w:lang w:eastAsia="en-GB"/>
                <w14:ligatures w14:val="none"/>
              </w:rPr>
              <w:t xml:space="preserve"> / 07766 905577 </w:t>
            </w:r>
          </w:p>
          <w:p w14:paraId="696C6780" w14:textId="77777777" w:rsidR="004007A6" w:rsidRDefault="004007A6">
            <w:pPr>
              <w:rPr>
                <w:rFonts w:ascii="Arial" w:eastAsiaTheme="minorEastAsia" w:hAnsi="Arial" w:cs="Arial"/>
                <w:noProof/>
                <w:color w:val="0000FF"/>
                <w:kern w:val="0"/>
                <w:sz w:val="24"/>
                <w:szCs w:val="24"/>
                <w:u w:val="single"/>
                <w:lang w:eastAsia="en-GB"/>
                <w14:ligatures w14:val="none"/>
              </w:rPr>
            </w:pPr>
          </w:p>
          <w:p w14:paraId="7ECB7F19" w14:textId="77777777" w:rsidR="004007A6" w:rsidRDefault="004007A6">
            <w:pPr>
              <w:rPr>
                <w:rFonts w:ascii="Arial" w:eastAsiaTheme="minorEastAsia" w:hAnsi="Arial" w:cs="Arial"/>
                <w:noProof/>
                <w:color w:val="1F497D"/>
                <w:kern w:val="0"/>
                <w:sz w:val="16"/>
                <w:szCs w:val="16"/>
                <w:lang w:eastAsia="en-GB"/>
                <w14:ligatures w14:val="none"/>
              </w:rPr>
            </w:pPr>
            <w:r>
              <w:rPr>
                <w:rFonts w:ascii="Arial" w:eastAsiaTheme="minorEastAsia" w:hAnsi="Arial" w:cs="Arial"/>
                <w:b/>
                <w:bCs/>
                <w:noProof/>
                <w:color w:val="212121"/>
                <w:kern w:val="0"/>
                <w:sz w:val="16"/>
                <w:szCs w:val="16"/>
                <w:lang w:eastAsia="en-GB"/>
                <w14:ligatures w14:val="none"/>
              </w:rPr>
              <w:t>The Health Informatics Service</w:t>
            </w:r>
            <w:r>
              <w:rPr>
                <w:rFonts w:ascii="Arial" w:eastAsiaTheme="minorEastAsia" w:hAnsi="Arial" w:cs="Arial"/>
                <w:noProof/>
                <w:color w:val="1F497D"/>
                <w:kern w:val="0"/>
                <w:sz w:val="16"/>
                <w:szCs w:val="16"/>
                <w:lang w:eastAsia="en-GB"/>
                <w14:ligatures w14:val="none"/>
              </w:rPr>
              <w:t xml:space="preserve"> </w:t>
            </w:r>
          </w:p>
          <w:p w14:paraId="5FD7EDF9" w14:textId="77777777" w:rsidR="004007A6" w:rsidRDefault="004007A6">
            <w:pPr>
              <w:rPr>
                <w:rFonts w:ascii="Arial" w:eastAsiaTheme="minorEastAsia" w:hAnsi="Arial" w:cs="Arial"/>
                <w:noProof/>
                <w:color w:val="000000"/>
                <w:kern w:val="0"/>
                <w:sz w:val="14"/>
                <w:szCs w:val="14"/>
                <w:lang w:eastAsia="en-GB"/>
                <w14:ligatures w14:val="none"/>
              </w:rPr>
            </w:pPr>
            <w:r>
              <w:rPr>
                <w:rFonts w:ascii="Arial" w:eastAsiaTheme="minorEastAsia" w:hAnsi="Arial" w:cs="Arial"/>
                <w:b/>
                <w:bCs/>
                <w:noProof/>
                <w:kern w:val="0"/>
                <w:sz w:val="14"/>
                <w:szCs w:val="14"/>
                <w:lang w:eastAsia="en-GB"/>
                <w14:ligatures w14:val="none"/>
              </w:rPr>
              <w:t>Head Office Tel</w:t>
            </w:r>
            <w:r>
              <w:rPr>
                <w:rFonts w:ascii="Arial" w:eastAsiaTheme="minorEastAsia" w:hAnsi="Arial" w:cs="Arial"/>
                <w:noProof/>
                <w:kern w:val="0"/>
                <w:sz w:val="14"/>
                <w:szCs w:val="14"/>
                <w:lang w:eastAsia="en-GB"/>
                <w14:ligatures w14:val="none"/>
              </w:rPr>
              <w:t>:</w:t>
            </w:r>
            <w:r>
              <w:rPr>
                <w:rFonts w:eastAsiaTheme="minorEastAsia"/>
                <w:noProof/>
                <w:kern w:val="0"/>
                <w:sz w:val="14"/>
                <w:szCs w:val="14"/>
                <w:lang w:eastAsia="en-GB"/>
                <w14:ligatures w14:val="none"/>
              </w:rPr>
              <w:t xml:space="preserve"> </w:t>
            </w:r>
            <w:r>
              <w:rPr>
                <w:rFonts w:ascii="Arial" w:eastAsiaTheme="minorEastAsia" w:hAnsi="Arial" w:cs="Arial"/>
                <w:noProof/>
                <w:kern w:val="0"/>
                <w:sz w:val="14"/>
                <w:szCs w:val="14"/>
                <w:lang w:eastAsia="en-GB"/>
                <w14:ligatures w14:val="none"/>
              </w:rPr>
              <w:t>01484 355361</w:t>
            </w:r>
            <w:r>
              <w:rPr>
                <w:rFonts w:ascii="Arial" w:eastAsiaTheme="minorEastAsia" w:hAnsi="Arial" w:cs="Arial"/>
                <w:noProof/>
                <w:color w:val="1F497D"/>
                <w:kern w:val="0"/>
                <w:sz w:val="16"/>
                <w:szCs w:val="16"/>
                <w:lang w:eastAsia="en-GB"/>
                <w14:ligatures w14:val="none"/>
              </w:rPr>
              <w:br/>
            </w:r>
            <w:r>
              <w:rPr>
                <w:rFonts w:ascii="Arial" w:eastAsiaTheme="minorEastAsia" w:hAnsi="Arial" w:cs="Arial"/>
                <w:noProof/>
                <w:color w:val="212121"/>
                <w:kern w:val="0"/>
                <w:sz w:val="14"/>
                <w:szCs w:val="14"/>
                <w:lang w:eastAsia="en-GB"/>
                <w14:ligatures w14:val="none"/>
              </w:rPr>
              <w:t>Un</w:t>
            </w:r>
            <w:r>
              <w:rPr>
                <w:rFonts w:ascii="Arial" w:eastAsiaTheme="minorEastAsia" w:hAnsi="Arial" w:cs="Arial"/>
                <w:noProof/>
                <w:color w:val="000000"/>
                <w:kern w:val="0"/>
                <w:sz w:val="14"/>
                <w:szCs w:val="14"/>
                <w:lang w:eastAsia="en-GB"/>
                <w14:ligatures w14:val="none"/>
              </w:rPr>
              <w:t>it 13 Ainleys Industrial Estate, Ainley Bottom, Elland, HX5 9JP.</w:t>
            </w:r>
          </w:p>
          <w:p w14:paraId="79D14817" w14:textId="77777777" w:rsidR="004007A6" w:rsidRDefault="00AC5BC9">
            <w:pPr>
              <w:rPr>
                <w:rFonts w:ascii="Arial" w:eastAsiaTheme="minorEastAsia" w:hAnsi="Arial" w:cs="Arial"/>
                <w:noProof/>
                <w:color w:val="00A098"/>
                <w:kern w:val="0"/>
                <w:sz w:val="16"/>
                <w:szCs w:val="16"/>
                <w:lang w:eastAsia="en-GB"/>
                <w14:ligatures w14:val="none"/>
              </w:rPr>
            </w:pPr>
            <w:hyperlink r:id="rId44" w:history="1">
              <w:r w:rsidR="004007A6">
                <w:rPr>
                  <w:rStyle w:val="Hyperlink"/>
                  <w:rFonts w:ascii="Arial" w:eastAsiaTheme="minorEastAsia" w:hAnsi="Arial" w:cs="Arial"/>
                  <w:noProof/>
                  <w:color w:val="00A098"/>
                  <w:kern w:val="0"/>
                  <w:sz w:val="14"/>
                  <w:szCs w:val="14"/>
                  <w:lang w:eastAsia="en-GB"/>
                  <w14:ligatures w14:val="none"/>
                </w:rPr>
                <w:t>http://www.this.nhs.uk</w:t>
              </w:r>
            </w:hyperlink>
            <w:r w:rsidR="004007A6">
              <w:rPr>
                <w:rFonts w:ascii="Arial" w:eastAsiaTheme="minorEastAsia" w:hAnsi="Arial" w:cs="Arial"/>
                <w:noProof/>
                <w:color w:val="00A098"/>
                <w:kern w:val="0"/>
                <w:sz w:val="16"/>
                <w:szCs w:val="16"/>
                <w:lang w:eastAsia="en-GB"/>
                <w14:ligatures w14:val="none"/>
              </w:rPr>
              <w:t xml:space="preserve"> </w:t>
            </w:r>
          </w:p>
          <w:p w14:paraId="6CC78401" w14:textId="7C2DF939" w:rsidR="004007A6" w:rsidRDefault="004007A6">
            <w:pPr>
              <w:spacing w:before="100" w:beforeAutospacing="1" w:after="100" w:afterAutospacing="1" w:line="0" w:lineRule="auto"/>
              <w:rPr>
                <w:rFonts w:ascii="Arial" w:eastAsiaTheme="minorEastAsia" w:hAnsi="Arial" w:cs="Arial"/>
                <w:noProof/>
                <w:color w:val="1F497D"/>
                <w:kern w:val="0"/>
                <w:sz w:val="2"/>
                <w:szCs w:val="2"/>
                <w:lang w:eastAsia="en-GB"/>
                <w14:ligatures w14:val="none"/>
              </w:rPr>
            </w:pPr>
            <w:r>
              <w:rPr>
                <w:rFonts w:ascii="Arial" w:eastAsiaTheme="minorEastAsia" w:hAnsi="Arial" w:cs="Arial"/>
                <w:noProof/>
                <w:color w:val="1F497D"/>
                <w:kern w:val="0"/>
                <w:sz w:val="2"/>
                <w:szCs w:val="2"/>
                <w:lang w:eastAsia="en-GB"/>
              </w:rPr>
              <w:drawing>
                <wp:inline distT="0" distB="0" distL="0" distR="0" wp14:anchorId="78CBDF9A" wp14:editId="606ACC56">
                  <wp:extent cx="19050" cy="19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Arial" w:eastAsiaTheme="minorEastAsia" w:hAnsi="Arial" w:cs="Arial"/>
                <w:noProof/>
                <w:color w:val="0000FF"/>
                <w:kern w:val="0"/>
                <w:sz w:val="2"/>
                <w:szCs w:val="2"/>
                <w:lang w:eastAsia="en-GB"/>
              </w:rPr>
              <w:drawing>
                <wp:inline distT="0" distB="0" distL="0" distR="0" wp14:anchorId="404E0384" wp14:editId="4B862232">
                  <wp:extent cx="228600" cy="228600"/>
                  <wp:effectExtent l="0" t="0" r="0" b="0"/>
                  <wp:docPr id="50" name="Picture 50" descr="Faceboo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heme="minorEastAsia" w:hAnsi="Arial" w:cs="Arial"/>
                <w:noProof/>
                <w:color w:val="1F497D"/>
                <w:kern w:val="0"/>
                <w:sz w:val="2"/>
                <w:szCs w:val="2"/>
                <w:lang w:eastAsia="en-GB"/>
              </w:rPr>
              <w:drawing>
                <wp:inline distT="0" distB="0" distL="0" distR="0" wp14:anchorId="0BE9C070" wp14:editId="0EBE454D">
                  <wp:extent cx="19050" cy="19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Arial" w:eastAsiaTheme="minorEastAsia" w:hAnsi="Arial" w:cs="Arial"/>
                <w:noProof/>
                <w:color w:val="0000FF"/>
                <w:kern w:val="0"/>
                <w:sz w:val="2"/>
                <w:szCs w:val="2"/>
                <w:lang w:eastAsia="en-GB"/>
              </w:rPr>
              <w:drawing>
                <wp:inline distT="0" distB="0" distL="0" distR="0" wp14:anchorId="2188483B" wp14:editId="610FA94C">
                  <wp:extent cx="228600" cy="228600"/>
                  <wp:effectExtent l="0" t="0" r="0" b="0"/>
                  <wp:docPr id="48" name="Picture 48" descr="Google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 +">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heme="minorEastAsia" w:hAnsi="Arial" w:cs="Arial"/>
                <w:noProof/>
                <w:color w:val="1F497D"/>
                <w:kern w:val="0"/>
                <w:sz w:val="2"/>
                <w:szCs w:val="2"/>
                <w:lang w:eastAsia="en-GB"/>
              </w:rPr>
              <w:drawing>
                <wp:inline distT="0" distB="0" distL="0" distR="0" wp14:anchorId="0447B41D" wp14:editId="7AE17E67">
                  <wp:extent cx="19050" cy="19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Arial" w:eastAsiaTheme="minorEastAsia" w:hAnsi="Arial" w:cs="Arial"/>
                <w:noProof/>
                <w:color w:val="0000FF"/>
                <w:kern w:val="0"/>
                <w:sz w:val="2"/>
                <w:szCs w:val="2"/>
                <w:lang w:eastAsia="en-GB"/>
              </w:rPr>
              <w:drawing>
                <wp:inline distT="0" distB="0" distL="0" distR="0" wp14:anchorId="4DD5643F" wp14:editId="5D4568A4">
                  <wp:extent cx="228600" cy="228600"/>
                  <wp:effectExtent l="0" t="0" r="0" b="0"/>
                  <wp:docPr id="46" name="Picture 46" descr="LinkedI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heme="minorEastAsia" w:hAnsi="Arial" w:cs="Arial"/>
                <w:noProof/>
                <w:color w:val="1F497D"/>
                <w:kern w:val="0"/>
                <w:sz w:val="2"/>
                <w:szCs w:val="2"/>
                <w:lang w:eastAsia="en-GB"/>
              </w:rPr>
              <w:drawing>
                <wp:inline distT="0" distB="0" distL="0" distR="0" wp14:anchorId="0E73A912" wp14:editId="0140470A">
                  <wp:extent cx="19050" cy="19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ascii="Arial" w:eastAsiaTheme="minorEastAsia" w:hAnsi="Arial" w:cs="Arial"/>
                <w:noProof/>
                <w:color w:val="1F497D"/>
                <w:kern w:val="0"/>
                <w:sz w:val="2"/>
                <w:szCs w:val="2"/>
                <w:lang w:eastAsia="en-GB"/>
              </w:rPr>
              <w:drawing>
                <wp:inline distT="0" distB="0" distL="0" distR="0" wp14:anchorId="0629C566" wp14:editId="742A6391">
                  <wp:extent cx="228600" cy="228600"/>
                  <wp:effectExtent l="0" t="0" r="0" b="0"/>
                  <wp:docPr id="44" name="Picture 4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B14230" w14:textId="67027874" w:rsidR="004007A6" w:rsidRDefault="004007A6">
      <w:r>
        <w:t xml:space="preserve"> </w:t>
      </w:r>
    </w:p>
    <w:p w14:paraId="1FAFA19A" w14:textId="77777777" w:rsidR="00D81C85" w:rsidRDefault="00D81C85"/>
    <w:p w14:paraId="1CA241C2" w14:textId="77777777" w:rsidR="00792D59" w:rsidRDefault="00792D59"/>
    <w:p w14:paraId="4800218B" w14:textId="36B63BB9" w:rsidR="00163243" w:rsidRDefault="00163243"/>
    <w:sectPr w:rsidR="0016324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DB79" w14:textId="77777777" w:rsidR="004007A6" w:rsidRDefault="004007A6" w:rsidP="004007A6">
      <w:pPr>
        <w:spacing w:after="0" w:line="240" w:lineRule="auto"/>
      </w:pPr>
      <w:r>
        <w:separator/>
      </w:r>
    </w:p>
  </w:endnote>
  <w:endnote w:type="continuationSeparator" w:id="0">
    <w:p w14:paraId="1D3E98E3" w14:textId="77777777" w:rsidR="004007A6" w:rsidRDefault="004007A6" w:rsidP="00400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052400"/>
      <w:docPartObj>
        <w:docPartGallery w:val="Page Numbers (Bottom of Page)"/>
        <w:docPartUnique/>
      </w:docPartObj>
    </w:sdtPr>
    <w:sdtEndPr/>
    <w:sdtContent>
      <w:sdt>
        <w:sdtPr>
          <w:id w:val="-1705238520"/>
          <w:docPartObj>
            <w:docPartGallery w:val="Page Numbers (Top of Page)"/>
            <w:docPartUnique/>
          </w:docPartObj>
        </w:sdtPr>
        <w:sdtEndPr/>
        <w:sdtContent>
          <w:p w14:paraId="04ABF46F" w14:textId="77EE9248" w:rsidR="004007A6" w:rsidRDefault="004007A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88BA547" w14:textId="77777777" w:rsidR="004007A6" w:rsidRDefault="00400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32379" w14:textId="77777777" w:rsidR="004007A6" w:rsidRDefault="004007A6" w:rsidP="004007A6">
      <w:pPr>
        <w:spacing w:after="0" w:line="240" w:lineRule="auto"/>
      </w:pPr>
      <w:r>
        <w:separator/>
      </w:r>
    </w:p>
  </w:footnote>
  <w:footnote w:type="continuationSeparator" w:id="0">
    <w:p w14:paraId="2E1B6834" w14:textId="77777777" w:rsidR="004007A6" w:rsidRDefault="004007A6" w:rsidP="004007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262"/>
    <w:rsid w:val="000B7E71"/>
    <w:rsid w:val="00161F16"/>
    <w:rsid w:val="00163243"/>
    <w:rsid w:val="001A5A8F"/>
    <w:rsid w:val="001D26B5"/>
    <w:rsid w:val="002362BE"/>
    <w:rsid w:val="002774E6"/>
    <w:rsid w:val="00324BDE"/>
    <w:rsid w:val="004007A6"/>
    <w:rsid w:val="00792D59"/>
    <w:rsid w:val="007962BC"/>
    <w:rsid w:val="00805262"/>
    <w:rsid w:val="00860018"/>
    <w:rsid w:val="009D34F2"/>
    <w:rsid w:val="00A72DB2"/>
    <w:rsid w:val="00AC5BC9"/>
    <w:rsid w:val="00C4090B"/>
    <w:rsid w:val="00D81C85"/>
    <w:rsid w:val="00E62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FD37"/>
  <w15:chartTrackingRefBased/>
  <w15:docId w15:val="{71C04193-653B-4862-B839-5583C502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07A6"/>
    <w:rPr>
      <w:color w:val="0000FF"/>
      <w:u w:val="single"/>
    </w:rPr>
  </w:style>
  <w:style w:type="paragraph" w:styleId="Header">
    <w:name w:val="header"/>
    <w:basedOn w:val="Normal"/>
    <w:link w:val="HeaderChar"/>
    <w:uiPriority w:val="99"/>
    <w:unhideWhenUsed/>
    <w:rsid w:val="00400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7A6"/>
  </w:style>
  <w:style w:type="paragraph" w:styleId="Footer">
    <w:name w:val="footer"/>
    <w:basedOn w:val="Normal"/>
    <w:link w:val="FooterChar"/>
    <w:uiPriority w:val="99"/>
    <w:unhideWhenUsed/>
    <w:rsid w:val="00400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12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47" Type="http://schemas.openxmlformats.org/officeDocument/2006/relationships/image" Target="media/image38.png"/><Relationship Id="rId50" Type="http://schemas.openxmlformats.org/officeDocument/2006/relationships/hyperlink" Target="https://gbr01.safelinks.protection.outlook.com/?url=https%3A%2F%2Fwww.linkedin.com%2Fcompany%2Fthe-health-informatics-service&amp;data=04%7C01%7CSarah.Vallance%40this.nhs.uk%7C05e0945fbfdf401b8c5508d978465e21%7Ca2467a44f21b47538241e03a3d26a01f%7C0%7C0%7C637673065878238897%7CUnknown%7CTWFpbGZsb3d8eyJWIjoiMC4wLjAwMDAiLCJQIjoiV2luMzIiLCJBTiI6Ik1haWwiLCJXVCI6Mn0%3D%7C1000&amp;sdata=kHr5NhwwFRVJctH%2BoB7x6RW9r5CfzQQk4ni6TSVhWlg%3D&amp;reserved=0"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gbr01.safelinks.protection.outlook.com/?url=http%3A%2F%2Fwww.this.nhs.uk%2F&amp;data=04%7C01%7CSarah.Vallance%40this.nhs.uk%7C05e0945fbfdf401b8c5508d978465e21%7Ca2467a44f21b47538241e03a3d26a01f%7C0%7C0%7C637673065878218988%7CUnknown%7CTWFpbGZsb3d8eyJWIjoiMC4wLjAwMDAiLCJQIjoiV2luMzIiLCJBTiI6Ik1haWwiLCJXVCI6Mn0%3D%7C1000&amp;sdata=uDe350qNF8IfaTqXDdobH5gJoA6mlDRQ%2Bd%2FSpDPz7OA%3D&amp;reserved=0" TargetMode="External"/><Relationship Id="rId45" Type="http://schemas.openxmlformats.org/officeDocument/2006/relationships/image" Target="media/image37.gif"/><Relationship Id="rId53" Type="http://schemas.openxmlformats.org/officeDocument/2006/relationships/image" Target="media/image41.pn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gbr01.safelinks.protection.outlook.com/?url=http%3A%2F%2Fwww.this.nhs.uk%2F&amp;data=04%7C01%7CSarah.Vallance%40this.nhs.uk%7C05e0945fbfdf401b8c5508d978465e21%7Ca2467a44f21b47538241e03a3d26a01f%7C0%7C0%7C637673065878228947%7CUnknown%7CTWFpbGZsb3d8eyJWIjoiMC4wLjAwMDAiLCJQIjoiV2luMzIiLCJBTiI6Ik1haWwiLCJXVCI6Mn0%3D%7C1000&amp;sdata=qKCmKvN817lrP1STDjt6mONsnGWH32nTZ03GJau8zWw%3D&amp;reserved=0" TargetMode="External"/><Relationship Id="rId52" Type="http://schemas.openxmlformats.org/officeDocument/2006/relationships/hyperlink" Target="https://gbr01.safelinks.protection.outlook.com/?url=https%3A%2F%2Ftwitter.com%2Fthisnhs&amp;data=04%7C01%7CSarah.Vallance%40this.nhs.uk%7C05e0945fbfdf401b8c5508d978465e21%7Ca2467a44f21b47538241e03a3d26a01f%7C0%7C0%7C637673065878248855%7CUnknown%7CTWFpbGZsb3d8eyJWIjoiMC4wLjAwMDAiLCJQIjoiV2luMzIiLCJBTiI6Ik1haWwiLCJXVCI6Mn0%3D%7C1000&amp;sdata=r1CEvr6ma9Ne9FF1IV38x5G79UADuTFfeEQ3PG%2FjZjo%3D&amp;reserved=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mailto:Julian.Bates@this.nhs.uk" TargetMode="External"/><Relationship Id="rId48" Type="http://schemas.openxmlformats.org/officeDocument/2006/relationships/hyperlink" Target="https://gbr01.safelinks.protection.outlook.com/?url=https%3A%2F%2Fplus.google.com%2F%2Bthisnhsuk&amp;data=04%7C01%7CSarah.Vallance%40this.nhs.uk%7C05e0945fbfdf401b8c5508d978465e21%7Ca2467a44f21b47538241e03a3d26a01f%7C0%7C0%7C637673065878238897%7CUnknown%7CTWFpbGZsb3d8eyJWIjoiMC4wLjAwMDAiLCJQIjoiV2luMzIiLCJBTiI6Ik1haWwiLCJXVCI6Mn0%3D%7C1000&amp;sdata=Bg77DXBke3zfouJEcCj1zJiYxZI90%2BRfKW0JPhRla2A%3D&amp;reserved=0"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gbr01.safelinks.protection.outlook.com/?url=https%3A%2F%2Fwww.facebook.com%2Fthisnhs&amp;data=04%7C01%7CSarah.Vallance%40this.nhs.uk%7C05e0945fbfdf401b8c5508d978465e21%7Ca2467a44f21b47538241e03a3d26a01f%7C0%7C0%7C637673065878228947%7CUnknown%7CTWFpbGZsb3d8eyJWIjoiMC4wLjAwMDAiLCJQIjoiV2luMzIiLCJBTiI6Ik1haWwiLCJXVCI6Mn0%3D%7C1000&amp;sdata=Meb8Z0xpOmPTUyNdMLT2yQyCczo3sqcsOjfgKM9b6mY%3D&amp;reserved=0" TargetMode="External"/><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10</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Bates</dc:creator>
  <cp:keywords/>
  <dc:description/>
  <cp:lastModifiedBy>Julian Bates</cp:lastModifiedBy>
  <cp:revision>8</cp:revision>
  <dcterms:created xsi:type="dcterms:W3CDTF">2024-01-25T07:16:00Z</dcterms:created>
  <dcterms:modified xsi:type="dcterms:W3CDTF">2024-01-30T06:47:00Z</dcterms:modified>
</cp:coreProperties>
</file>