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0093CE17" w14:textId="09016E11" w:rsidR="00EB7885" w:rsidRDefault="002361BA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MSK LOWER LIMB &amp; MSK SHOULDER/ELBOW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Clinic Appointments SOP</w:t>
            </w:r>
          </w:p>
          <w:p w14:paraId="490DAE27" w14:textId="77777777" w:rsidR="00EB7885" w:rsidRPr="00EB7885" w:rsidRDefault="00EB7885" w:rsidP="002F53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53D5" w:rsidRPr="00A832D0" w14:paraId="00AFD85C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B9DB4" w14:textId="77777777" w:rsidR="002F53D5" w:rsidRPr="005E485C" w:rsidRDefault="002F53D5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9979" w:type="dxa"/>
            <w:shd w:val="clear" w:color="auto" w:fill="auto"/>
          </w:tcPr>
          <w:p w14:paraId="4AB95674" w14:textId="106F7F09" w:rsidR="002F53D5" w:rsidRDefault="004119E2" w:rsidP="00567C3A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4119E2">
              <w:rPr>
                <w:rFonts w:asciiTheme="minorHAnsi" w:hAnsiTheme="minorHAnsi" w:cstheme="minorHAnsi"/>
                <w:b/>
                <w:bCs/>
                <w:color w:val="000000"/>
              </w:rPr>
              <w:t>PLEASE NOTE</w:t>
            </w:r>
            <w:r>
              <w:rPr>
                <w:rFonts w:asciiTheme="minorHAnsi" w:hAnsiTheme="minorHAnsi" w:cstheme="minorHAnsi"/>
                <w:color w:val="000000"/>
              </w:rPr>
              <w:t xml:space="preserve"> – These MSK clinics are </w:t>
            </w:r>
            <w:r w:rsidRPr="004119E2">
              <w:rPr>
                <w:rFonts w:asciiTheme="minorHAnsi" w:hAnsiTheme="minorHAnsi" w:cstheme="minorHAnsi"/>
                <w:b/>
                <w:bCs/>
                <w:color w:val="000000"/>
              </w:rPr>
              <w:t>Virtual Triage Clinics</w:t>
            </w:r>
            <w:r>
              <w:rPr>
                <w:rFonts w:asciiTheme="minorHAnsi" w:hAnsiTheme="minorHAnsi" w:cstheme="minorHAnsi"/>
                <w:color w:val="000000"/>
              </w:rPr>
              <w:t xml:space="preserve">. The </w:t>
            </w:r>
            <w:r w:rsidRPr="004119E2">
              <w:rPr>
                <w:rFonts w:asciiTheme="minorHAnsi" w:hAnsiTheme="minorHAnsi" w:cstheme="minorHAnsi"/>
                <w:b/>
                <w:bCs/>
                <w:color w:val="000000"/>
              </w:rPr>
              <w:t>patient will not be contacted</w:t>
            </w:r>
            <w:r>
              <w:rPr>
                <w:rFonts w:asciiTheme="minorHAnsi" w:hAnsiTheme="minorHAnsi" w:cstheme="minorHAnsi"/>
                <w:color w:val="000000"/>
              </w:rPr>
              <w:t xml:space="preserve"> during the appointment. </w:t>
            </w:r>
          </w:p>
          <w:p w14:paraId="1C7F3D85" w14:textId="77777777" w:rsidR="004119E2" w:rsidRDefault="004119E2" w:rsidP="00567C3A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3ACDB545" w14:textId="1D172AF3" w:rsidR="004119E2" w:rsidRPr="00F7308D" w:rsidRDefault="004119E2" w:rsidP="00567C3A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308D">
              <w:rPr>
                <w:rFonts w:asciiTheme="minorHAnsi" w:hAnsiTheme="minorHAnsi" w:cstheme="minorHAnsi"/>
                <w:b/>
                <w:bCs/>
                <w:color w:val="000000"/>
              </w:rPr>
              <w:t>ALWAYS book the next</w:t>
            </w:r>
            <w:r w:rsidR="00F7308D" w:rsidRPr="00F730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available appointment, regardless of what timescale the ED Clinician has requested. </w:t>
            </w: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2407CD02" w14:textId="2217D135" w:rsidR="006B3B39" w:rsidRPr="00A832D0" w:rsidRDefault="00107774" w:rsidP="00567C3A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76AE7">
              <w:rPr>
                <w:rFonts w:asciiTheme="minorHAnsi" w:hAnsiTheme="minorHAnsi" w:cstheme="minorHAnsi"/>
                <w:color w:val="000000"/>
              </w:rPr>
              <w:t>Open</w:t>
            </w:r>
            <w:r w:rsidRPr="00E8184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9D2C2B">
              <w:rPr>
                <w:rFonts w:asciiTheme="minorHAnsi" w:hAnsiTheme="minorHAnsi" w:cstheme="minorHAnsi"/>
                <w:b/>
                <w:bCs/>
                <w:color w:val="000000"/>
              </w:rPr>
              <w:t>Schapptbook</w:t>
            </w:r>
            <w:proofErr w:type="spellEnd"/>
            <w:r w:rsidR="006B3B39">
              <w:rPr>
                <w:rFonts w:asciiTheme="minorHAnsi" w:hAnsiTheme="minorHAnsi" w:cstheme="minorHAnsi"/>
                <w:color w:val="000000"/>
              </w:rPr>
              <w:t xml:space="preserve">, click on </w:t>
            </w:r>
            <w:r w:rsidR="006B3B39" w:rsidRPr="006B3B39">
              <w:rPr>
                <w:rFonts w:asciiTheme="minorHAnsi" w:hAnsiTheme="minorHAnsi" w:cstheme="minorHAnsi"/>
                <w:b/>
                <w:bCs/>
                <w:color w:val="000000"/>
              </w:rPr>
              <w:t>Books</w:t>
            </w:r>
            <w:r w:rsidR="006B3B3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="006B3B39">
              <w:rPr>
                <w:rFonts w:asciiTheme="minorHAnsi" w:hAnsiTheme="minorHAnsi" w:cstheme="minorHAnsi"/>
                <w:color w:val="000000"/>
              </w:rPr>
              <w:t xml:space="preserve">double click </w:t>
            </w:r>
            <w:r w:rsidR="006B3B39" w:rsidRPr="006B3B39">
              <w:rPr>
                <w:rFonts w:asciiTheme="minorHAnsi" w:hAnsiTheme="minorHAnsi" w:cstheme="minorHAnsi"/>
                <w:b/>
                <w:bCs/>
                <w:color w:val="000000"/>
              </w:rPr>
              <w:t>Bookshelf</w:t>
            </w:r>
            <w:r w:rsidR="006B3B3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6B3B39" w:rsidRPr="006B3B39">
              <w:rPr>
                <w:rFonts w:asciiTheme="minorHAnsi" w:hAnsiTheme="minorHAnsi" w:cstheme="minorHAnsi"/>
                <w:color w:val="000000"/>
              </w:rPr>
              <w:t>and select</w:t>
            </w:r>
            <w:r w:rsidR="006B3B3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– A&amp;E</w:t>
            </w:r>
            <w:r w:rsidR="00276A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276AE7" w:rsidRPr="00276AE7">
              <w:rPr>
                <w:rFonts w:asciiTheme="minorHAnsi" w:hAnsiTheme="minorHAnsi" w:cstheme="minorHAnsi"/>
                <w:color w:val="000000"/>
              </w:rPr>
              <w:t>and double click</w:t>
            </w:r>
            <w:r w:rsidR="00276A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A&amp;E </w:t>
            </w:r>
            <w:r w:rsidR="002F53D5">
              <w:rPr>
                <w:rFonts w:asciiTheme="minorHAnsi" w:hAnsiTheme="minorHAnsi" w:cstheme="minorHAnsi"/>
                <w:b/>
                <w:bCs/>
                <w:color w:val="000000"/>
              </w:rPr>
              <w:t>book.</w:t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27B83ED3" w:rsidR="00EB7885" w:rsidRPr="003E065F" w:rsidRDefault="009F218D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  <w:highlight w:val="yellow"/>
              </w:rPr>
            </w:pPr>
            <w:r w:rsidRPr="00567C3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Navigate the calendar to </w:t>
            </w:r>
            <w:r w:rsidR="002361BA" w:rsidRPr="00567C3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find the </w:t>
            </w:r>
            <w:r w:rsidR="002361BA" w:rsidRPr="00567C3A">
              <w:rPr>
                <w:rFonts w:asciiTheme="minorHAnsi" w:hAnsiTheme="minorHAnsi" w:cstheme="minorHAnsi"/>
                <w:b/>
                <w:iCs/>
                <w:color w:val="000000"/>
              </w:rPr>
              <w:t>next available clinic slot</w:t>
            </w:r>
            <w:r w:rsidR="003E065F" w:rsidRPr="00567C3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, </w:t>
            </w:r>
            <w:r w:rsidR="00567C3A" w:rsidRPr="00567C3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on either the </w:t>
            </w:r>
            <w:r w:rsidR="00567C3A" w:rsidRPr="00567C3A">
              <w:rPr>
                <w:rFonts w:asciiTheme="minorHAnsi" w:hAnsiTheme="minorHAnsi" w:cstheme="minorHAnsi"/>
                <w:b/>
                <w:iCs/>
                <w:color w:val="000000"/>
              </w:rPr>
              <w:t>AE Acute Lower</w:t>
            </w:r>
            <w:r w:rsidR="00567C3A" w:rsidRPr="00567C3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or </w:t>
            </w:r>
            <w:r w:rsidR="00567C3A" w:rsidRPr="00567C3A">
              <w:rPr>
                <w:rFonts w:asciiTheme="minorHAnsi" w:hAnsiTheme="minorHAnsi" w:cstheme="minorHAnsi"/>
                <w:b/>
                <w:iCs/>
                <w:color w:val="000000"/>
              </w:rPr>
              <w:t>AE Acute Upper</w:t>
            </w:r>
            <w:r w:rsidR="00567C3A" w:rsidRPr="00567C3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clinics. </w:t>
            </w:r>
            <w:r w:rsidR="002F53D5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Do not use any other clinic slots within this clinic book. 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C305D03" w14:textId="7AC93943" w:rsidR="00EB7885" w:rsidRPr="00E63F39" w:rsidRDefault="009F218D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Right click on </w:t>
            </w:r>
            <w:r w:rsidR="00240C3A">
              <w:rPr>
                <w:rFonts w:asciiTheme="minorHAnsi" w:hAnsiTheme="minorHAnsi" w:cstheme="minorHAnsi"/>
                <w:color w:val="000000"/>
              </w:rPr>
              <w:t>desired</w:t>
            </w:r>
            <w:r>
              <w:rPr>
                <w:rFonts w:asciiTheme="minorHAnsi" w:hAnsiTheme="minorHAnsi" w:cstheme="minorHAnsi"/>
                <w:color w:val="000000"/>
              </w:rPr>
              <w:t xml:space="preserve"> clinic appointment slot, select </w:t>
            </w:r>
            <w:r w:rsidRPr="009F218D">
              <w:rPr>
                <w:rFonts w:asciiTheme="minorHAnsi" w:hAnsiTheme="minorHAnsi" w:cstheme="minorHAnsi"/>
                <w:b/>
                <w:bCs/>
                <w:color w:val="000000"/>
              </w:rPr>
              <w:t>Add New Appointment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16CE8C9E" w:rsidR="009F218D" w:rsidRPr="003E065F" w:rsidRDefault="00240C3A" w:rsidP="00276AE7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3E065F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Appointment Type</w:t>
            </w:r>
            <w:r w:rsidRPr="003E065F">
              <w:rPr>
                <w:rFonts w:asciiTheme="minorHAnsi" w:hAnsiTheme="minorHAnsi" w:cstheme="minorHAnsi"/>
                <w:color w:val="000000"/>
              </w:rPr>
              <w:t xml:space="preserve"> and s</w:t>
            </w:r>
            <w:r w:rsidR="009F218D" w:rsidRPr="003E065F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3E065F"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T and O MSK Lower Limb Virtual New</w:t>
            </w:r>
            <w:r w:rsidR="003E065F">
              <w:rPr>
                <w:rFonts w:asciiTheme="minorHAnsi" w:hAnsiTheme="minorHAnsi" w:cstheme="minorHAnsi"/>
                <w:color w:val="000000"/>
              </w:rPr>
              <w:t xml:space="preserve"> or </w:t>
            </w:r>
            <w:r w:rsidR="003E065F"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T and O MSK Upper Limb Virtual New</w:t>
            </w:r>
            <w:r w:rsidR="003E065F">
              <w:rPr>
                <w:rFonts w:asciiTheme="minorHAnsi" w:hAnsiTheme="minorHAnsi" w:cstheme="minorHAnsi"/>
                <w:color w:val="000000"/>
              </w:rPr>
              <w:t>,</w:t>
            </w:r>
            <w:r w:rsidR="003E065F" w:rsidRPr="003E06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E065F" w:rsidRPr="003E065F">
              <w:rPr>
                <w:rFonts w:asciiTheme="minorHAnsi" w:hAnsiTheme="minorHAnsi" w:cstheme="minorHAnsi"/>
              </w:rPr>
              <w:t>as appropriate</w:t>
            </w:r>
            <w:r w:rsidR="003E065F">
              <w:rPr>
                <w:rFonts w:asciiTheme="minorHAnsi" w:hAnsiTheme="minorHAnsi" w:cstheme="minorHAnsi"/>
              </w:rPr>
              <w:t xml:space="preserve"> for the clinic you are booking. </w:t>
            </w:r>
          </w:p>
        </w:tc>
      </w:tr>
      <w:tr w:rsidR="00240C3A" w:rsidRPr="00A832D0" w14:paraId="59DC2BBE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B1CC" w14:textId="2CDE813F" w:rsidR="00240C3A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753DAB29" w14:textId="301B20AD" w:rsidR="00240C3A" w:rsidRDefault="00420CB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420CB4">
              <w:rPr>
                <w:rFonts w:asciiTheme="minorHAnsi" w:hAnsiTheme="minorHAnsi" w:cstheme="minorHAnsi"/>
                <w:b/>
                <w:bCs/>
                <w:color w:val="000000"/>
              </w:rPr>
              <w:t>Patient Name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3E065F">
              <w:rPr>
                <w:rFonts w:asciiTheme="minorHAnsi" w:hAnsiTheme="minorHAnsi" w:cstheme="minorHAnsi"/>
                <w:color w:val="000000"/>
              </w:rPr>
              <w:t>to open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Patient Search window. </w:t>
            </w:r>
          </w:p>
        </w:tc>
      </w:tr>
      <w:tr w:rsidR="00420CB4" w:rsidRPr="00A832D0" w14:paraId="5036B17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3F682" w14:textId="7E8FEEDD" w:rsidR="00420CB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</w:p>
        </w:tc>
        <w:tc>
          <w:tcPr>
            <w:tcW w:w="9979" w:type="dxa"/>
            <w:shd w:val="clear" w:color="auto" w:fill="auto"/>
          </w:tcPr>
          <w:p w14:paraId="4BC49937" w14:textId="4BDA1E87" w:rsidR="00420CB4" w:rsidRDefault="00420CB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Reset</w:t>
            </w:r>
            <w:r w:rsidR="00A55B44" w:rsidRPr="00A55B4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55B44">
              <w:rPr>
                <w:rFonts w:asciiTheme="minorHAnsi" w:hAnsiTheme="minorHAnsi" w:cstheme="minorHAnsi"/>
                <w:color w:val="000000"/>
              </w:rPr>
              <w:t xml:space="preserve">and enter the </w:t>
            </w:r>
            <w:r w:rsidR="00A55B44" w:rsidRPr="00A55B4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MRN </w:t>
            </w:r>
            <w:r w:rsidR="00A55B44" w:rsidRPr="003E065F">
              <w:rPr>
                <w:rFonts w:asciiTheme="minorHAnsi" w:hAnsiTheme="minorHAnsi" w:cstheme="minorHAnsi"/>
                <w:color w:val="000000"/>
              </w:rPr>
              <w:t>to search</w:t>
            </w:r>
            <w:r w:rsidR="00A55B44" w:rsidRPr="00A55B4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the patient</w:t>
            </w:r>
          </w:p>
        </w:tc>
      </w:tr>
      <w:tr w:rsidR="00A55B44" w:rsidRPr="00A832D0" w14:paraId="12B3739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DE88" w14:textId="03F2F4DB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9979" w:type="dxa"/>
            <w:shd w:val="clear" w:color="auto" w:fill="auto"/>
          </w:tcPr>
          <w:p w14:paraId="15FFD5A2" w14:textId="5747D614" w:rsidR="00A55B44" w:rsidRDefault="00A55B4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Click patient name</w:t>
            </w:r>
            <w:r>
              <w:rPr>
                <w:rFonts w:asciiTheme="minorHAnsi" w:hAnsiTheme="minorHAnsi" w:cstheme="minorHAnsi"/>
                <w:color w:val="000000"/>
              </w:rPr>
              <w:t xml:space="preserve"> to highlight it, click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Add Encounter</w:t>
            </w:r>
            <w:r>
              <w:rPr>
                <w:rFonts w:asciiTheme="minorHAnsi" w:hAnsiTheme="minorHAnsi" w:cstheme="minorHAnsi"/>
                <w:color w:val="000000"/>
              </w:rPr>
              <w:t xml:space="preserve"> and select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  <w:r>
              <w:rPr>
                <w:rFonts w:asciiTheme="minorHAnsi" w:hAnsiTheme="minorHAnsi" w:cstheme="minorHAnsi"/>
                <w:color w:val="000000"/>
              </w:rPr>
              <w:t xml:space="preserve"> when asked if it is a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Waiting List Encounter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A55B44" w:rsidRPr="00A832D0" w14:paraId="269F73E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D2E84" w14:textId="3F329BD7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</w:p>
        </w:tc>
        <w:tc>
          <w:tcPr>
            <w:tcW w:w="9979" w:type="dxa"/>
            <w:shd w:val="clear" w:color="auto" w:fill="auto"/>
          </w:tcPr>
          <w:p w14:paraId="49BE5A6A" w14:textId="27702B9C" w:rsidR="00A55B44" w:rsidRPr="00A55B44" w:rsidRDefault="00A55B4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5B44">
              <w:rPr>
                <w:rFonts w:asciiTheme="minorHAnsi" w:hAnsiTheme="minorHAnsi" w:cstheme="minorHAnsi"/>
                <w:color w:val="000000"/>
              </w:rPr>
              <w:t>Select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Outpatient Referral List </w:t>
            </w:r>
            <w:r w:rsidRPr="00A55B44">
              <w:rPr>
                <w:rFonts w:asciiTheme="minorHAnsi" w:hAnsiTheme="minorHAnsi" w:cstheme="minorHAnsi"/>
                <w:color w:val="000000"/>
              </w:rPr>
              <w:t xml:space="preserve">from </w:t>
            </w:r>
            <w:r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Conversation</w:t>
            </w:r>
            <w:r w:rsidRPr="00A55B44">
              <w:rPr>
                <w:rFonts w:asciiTheme="minorHAnsi" w:hAnsiTheme="minorHAnsi" w:cstheme="minorHAnsi"/>
                <w:color w:val="000000"/>
              </w:rPr>
              <w:t xml:space="preserve"> drop down menu</w:t>
            </w:r>
          </w:p>
        </w:tc>
      </w:tr>
      <w:tr w:rsidR="003A492B" w:rsidRPr="00A832D0" w14:paraId="7CBCE26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A995" w14:textId="27F3081A" w:rsidR="003A492B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9979" w:type="dxa"/>
            <w:shd w:val="clear" w:color="auto" w:fill="auto"/>
          </w:tcPr>
          <w:p w14:paraId="69C66FD3" w14:textId="0AE8D500" w:rsidR="003A492B" w:rsidRPr="00A55B44" w:rsidRDefault="003A492B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Right click anywhere on the list of episodes that appear, select </w:t>
            </w:r>
            <w:r w:rsidRPr="003A492B">
              <w:rPr>
                <w:rFonts w:asciiTheme="minorHAnsi" w:hAnsiTheme="minorHAnsi" w:cstheme="minorHAnsi"/>
                <w:b/>
                <w:bCs/>
                <w:color w:val="000000"/>
              </w:rPr>
              <w:t>Add Episode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3A492B">
              <w:rPr>
                <w:rFonts w:asciiTheme="minorHAnsi" w:hAnsiTheme="minorHAnsi" w:cstheme="minorHAnsi"/>
                <w:color w:val="000000"/>
              </w:rPr>
              <w:t>and click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OK </w:t>
            </w:r>
            <w:r w:rsidRPr="003A492B">
              <w:rPr>
                <w:rFonts w:asciiTheme="minorHAnsi" w:hAnsiTheme="minorHAnsi" w:cstheme="minorHAnsi"/>
                <w:color w:val="000000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18 Week Wait Pathway </w:t>
            </w:r>
            <w:r w:rsidRPr="003A492B">
              <w:rPr>
                <w:rFonts w:asciiTheme="minorHAnsi" w:hAnsiTheme="minorHAnsi" w:cstheme="minorHAnsi"/>
                <w:color w:val="000000"/>
              </w:rPr>
              <w:t>when prompted.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170B18" w:rsidRPr="00A832D0" w14:paraId="647FC64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8BA07" w14:textId="4E6ECB32" w:rsidR="00170B18" w:rsidRDefault="00897423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7E52" wp14:editId="12CC8AFF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868045</wp:posOffset>
                      </wp:positionV>
                      <wp:extent cx="942975" cy="485775"/>
                      <wp:effectExtent l="19050" t="19050" r="28575" b="28575"/>
                      <wp:wrapNone/>
                      <wp:docPr id="44571914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8267B" id="Oval 2" o:spid="_x0000_s1026" style="position:absolute;margin-left:28.3pt;margin-top:68.35pt;width:74.2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43C4D" wp14:editId="28F393EE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1845310</wp:posOffset>
                      </wp:positionV>
                      <wp:extent cx="1228725" cy="485775"/>
                      <wp:effectExtent l="19050" t="19050" r="28575" b="28575"/>
                      <wp:wrapNone/>
                      <wp:docPr id="48755355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726F0" id="Oval 2" o:spid="_x0000_s1026" style="position:absolute;margin-left:28.4pt;margin-top:145.3pt;width:96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F9003" wp14:editId="0B76247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2821940</wp:posOffset>
                      </wp:positionV>
                      <wp:extent cx="942975" cy="485775"/>
                      <wp:effectExtent l="19050" t="19050" r="28575" b="28575"/>
                      <wp:wrapNone/>
                      <wp:docPr id="26561837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BD770" id="Oval 2" o:spid="_x0000_s1026" style="position:absolute;margin-left:29.05pt;margin-top:222.2pt;width:74.2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70B18"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  <w:tc>
          <w:tcPr>
            <w:tcW w:w="9979" w:type="dxa"/>
            <w:shd w:val="clear" w:color="auto" w:fill="auto"/>
          </w:tcPr>
          <w:p w14:paraId="0CF11FE9" w14:textId="77777777" w:rsidR="00897423" w:rsidRDefault="00170B18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Double click on the episode you created</w:t>
            </w:r>
            <w:r>
              <w:rPr>
                <w:rFonts w:asciiTheme="minorHAnsi" w:hAnsiTheme="minorHAnsi" w:cstheme="minorHAnsi"/>
                <w:color w:val="000000"/>
              </w:rPr>
              <w:t xml:space="preserve"> (top of the list with today’s date on), complete the missing fields in the Referral window</w:t>
            </w:r>
            <w:r w:rsidR="005E485C">
              <w:rPr>
                <w:rFonts w:asciiTheme="minorHAnsi" w:hAnsiTheme="minorHAnsi" w:cstheme="minorHAnsi"/>
                <w:color w:val="000000"/>
              </w:rPr>
              <w:t xml:space="preserve"> as below</w:t>
            </w:r>
            <w:r w:rsidR="00B11F54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30A9F829" w14:textId="2B84217D" w:rsidR="005E485C" w:rsidRDefault="00B11F54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Referral received date needs to be today’s date</w:t>
            </w:r>
            <w:r w:rsidR="00897423">
              <w:rPr>
                <w:rFonts w:asciiTheme="minorHAnsi" w:hAnsiTheme="minorHAnsi" w:cstheme="minorHAnsi"/>
                <w:color w:val="000000"/>
              </w:rPr>
              <w:t xml:space="preserve">. Sub Treatment Function needs to be MSK Lower Limb or MSK Shoulder as appropriate to the clinic you’re booking into. </w:t>
            </w:r>
          </w:p>
          <w:p w14:paraId="31855E4F" w14:textId="36B5B862" w:rsidR="005E485C" w:rsidRPr="00B11F54" w:rsidRDefault="004371F7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F5BC3" wp14:editId="40FB49B7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934720</wp:posOffset>
                      </wp:positionV>
                      <wp:extent cx="1304925" cy="485775"/>
                      <wp:effectExtent l="19050" t="19050" r="28575" b="28575"/>
                      <wp:wrapNone/>
                      <wp:docPr id="198572818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76701" id="Oval 2" o:spid="_x0000_s1026" style="position:absolute;margin-left:96.2pt;margin-top:73.6pt;width:10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8hg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C24FF" wp14:editId="700EEC23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1362075</wp:posOffset>
                      </wp:positionV>
                      <wp:extent cx="2495550" cy="723900"/>
                      <wp:effectExtent l="19050" t="19050" r="19050" b="19050"/>
                      <wp:wrapNone/>
                      <wp:docPr id="89089458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FC3AC" id="Oval 2" o:spid="_x0000_s1026" style="position:absolute;margin-left:303.95pt;margin-top:107.25pt;width:196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4371F7">
              <w:drawing>
                <wp:inline distT="0" distB="0" distL="0" distR="0" wp14:anchorId="5BF09784" wp14:editId="37F1900D">
                  <wp:extent cx="6645910" cy="2333625"/>
                  <wp:effectExtent l="0" t="0" r="2540" b="9525"/>
                  <wp:docPr id="1903841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841817" name=""/>
                          <pic:cNvPicPr/>
                        </pic:nvPicPr>
                        <pic:blipFill rotWithShape="1">
                          <a:blip r:embed="rId5"/>
                          <a:srcRect b="13692"/>
                          <a:stretch/>
                        </pic:blipFill>
                        <pic:spPr bwMode="auto">
                          <a:xfrm>
                            <a:off x="0" y="0"/>
                            <a:ext cx="664591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t xml:space="preserve"> </w:t>
            </w:r>
          </w:p>
        </w:tc>
      </w:tr>
      <w:tr w:rsidR="00B11F54" w:rsidRPr="00A832D0" w14:paraId="414FF10F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6B94" w14:textId="2E2A95B0" w:rsidR="00B11F54" w:rsidRPr="005E485C" w:rsidRDefault="00B11F54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6595E553" w14:textId="0A8AA2FD" w:rsidR="00B11F54" w:rsidRDefault="00B11F54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>
              <w:rPr>
                <w:rFonts w:asciiTheme="minorHAnsi" w:hAnsiTheme="minorHAnsi" w:cstheme="minorHAnsi"/>
                <w:color w:val="000000"/>
              </w:rPr>
              <w:t xml:space="preserve"> then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 </w:t>
            </w:r>
            <w:r>
              <w:rPr>
                <w:rFonts w:asciiTheme="minorHAnsi" w:hAnsiTheme="minorHAnsi" w:cstheme="minorHAnsi"/>
                <w:color w:val="000000"/>
              </w:rPr>
              <w:t xml:space="preserve">again. </w:t>
            </w:r>
          </w:p>
          <w:p w14:paraId="43C6EBC6" w14:textId="347AC9A1" w:rsidR="00B11F54" w:rsidRDefault="00B11F54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Move</w:t>
            </w:r>
            <w:r>
              <w:rPr>
                <w:rFonts w:asciiTheme="minorHAnsi" w:hAnsiTheme="minorHAnsi" w:cstheme="minorHAnsi"/>
                <w:color w:val="000000"/>
              </w:rPr>
              <w:t xml:space="preserve">, then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Confirm</w:t>
            </w:r>
            <w:r>
              <w:rPr>
                <w:rFonts w:asciiTheme="minorHAnsi" w:hAnsiTheme="minorHAnsi" w:cstheme="minorHAnsi"/>
                <w:color w:val="000000"/>
              </w:rPr>
              <w:t xml:space="preserve">. Select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No for Send Letter to Print Services</w:t>
            </w:r>
            <w:r>
              <w:rPr>
                <w:rFonts w:asciiTheme="minorHAnsi" w:hAnsiTheme="minorHAnsi" w:cstheme="minorHAnsi"/>
                <w:color w:val="000000"/>
              </w:rPr>
              <w:t xml:space="preserve">, click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"/>
  </w:num>
  <w:num w:numId="2" w16cid:durableId="40569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107774"/>
    <w:rsid w:val="00170B18"/>
    <w:rsid w:val="002149C9"/>
    <w:rsid w:val="002361BA"/>
    <w:rsid w:val="00240C3A"/>
    <w:rsid w:val="00276AE7"/>
    <w:rsid w:val="002F53D5"/>
    <w:rsid w:val="003A492B"/>
    <w:rsid w:val="003E065F"/>
    <w:rsid w:val="004045D6"/>
    <w:rsid w:val="004119E2"/>
    <w:rsid w:val="00420CB4"/>
    <w:rsid w:val="004371F7"/>
    <w:rsid w:val="00461675"/>
    <w:rsid w:val="004E4B14"/>
    <w:rsid w:val="00567C3A"/>
    <w:rsid w:val="005966BE"/>
    <w:rsid w:val="005E485C"/>
    <w:rsid w:val="00662955"/>
    <w:rsid w:val="00692F92"/>
    <w:rsid w:val="006B3B39"/>
    <w:rsid w:val="00756B96"/>
    <w:rsid w:val="007C463A"/>
    <w:rsid w:val="00863D70"/>
    <w:rsid w:val="008970A9"/>
    <w:rsid w:val="00897423"/>
    <w:rsid w:val="00980BC5"/>
    <w:rsid w:val="009D2C2B"/>
    <w:rsid w:val="009E1BB2"/>
    <w:rsid w:val="009F1402"/>
    <w:rsid w:val="009F218D"/>
    <w:rsid w:val="009F394E"/>
    <w:rsid w:val="00A31AF7"/>
    <w:rsid w:val="00A55B44"/>
    <w:rsid w:val="00B11F54"/>
    <w:rsid w:val="00D068CF"/>
    <w:rsid w:val="00E63F39"/>
    <w:rsid w:val="00E744FB"/>
    <w:rsid w:val="00E81846"/>
    <w:rsid w:val="00EB7885"/>
    <w:rsid w:val="00F7308D"/>
    <w:rsid w:val="00FB7AC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6</cp:revision>
  <dcterms:created xsi:type="dcterms:W3CDTF">2025-02-06T14:06:00Z</dcterms:created>
  <dcterms:modified xsi:type="dcterms:W3CDTF">2025-02-06T14:53:00Z</dcterms:modified>
</cp:coreProperties>
</file>